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2B1" w:rsidRPr="005F3CC5" w:rsidRDefault="005C4840" w:rsidP="006F5C10">
      <w:pPr>
        <w:pStyle w:val="ParaAttribute5"/>
        <w:spacing w:line="312" w:lineRule="auto"/>
        <w:outlineLvl w:val="0"/>
        <w:rPr>
          <w:sz w:val="24"/>
          <w:szCs w:val="24"/>
        </w:rPr>
      </w:pPr>
      <w:r w:rsidRPr="005C4840">
        <w:rPr>
          <w:rFonts w:eastAsia="Times New Roman"/>
          <w:b/>
          <w:caps/>
          <w:sz w:val="22"/>
          <w:szCs w:val="28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25pt;height:702.3pt" o:ole="">
            <v:imagedata r:id="rId8" o:title=""/>
          </v:shape>
          <o:OLEObject Type="Embed" ProgID="AcroExch.Document.11" ShapeID="_x0000_i1025" DrawAspect="Content" ObjectID="_1728366115" r:id="rId9"/>
        </w:object>
      </w:r>
      <w:r w:rsidR="00F922B1" w:rsidRPr="005F3CC5">
        <w:rPr>
          <w:sz w:val="24"/>
          <w:szCs w:val="24"/>
        </w:rPr>
        <w:br w:type="page"/>
      </w:r>
    </w:p>
    <w:p w:rsidR="00F922B1" w:rsidRPr="00A55702" w:rsidRDefault="00F922B1" w:rsidP="005F3CC5">
      <w:pPr>
        <w:spacing w:line="360" w:lineRule="auto"/>
        <w:jc w:val="center"/>
        <w:rPr>
          <w:rFonts w:ascii="Times New Roman"/>
          <w:b/>
          <w:sz w:val="24"/>
          <w:szCs w:val="24"/>
          <w:lang w:val="ru-RU"/>
        </w:rPr>
      </w:pPr>
      <w:r w:rsidRPr="00A55702">
        <w:rPr>
          <w:rFonts w:ascii="Times New Roman"/>
          <w:b/>
          <w:sz w:val="24"/>
          <w:szCs w:val="24"/>
          <w:lang w:val="ru-RU"/>
        </w:rPr>
        <w:lastRenderedPageBreak/>
        <w:t>Оглавление</w:t>
      </w:r>
    </w:p>
    <w:p w:rsidR="00F922B1" w:rsidRPr="005F3CC5" w:rsidRDefault="003550A3" w:rsidP="005F3CC5">
      <w:pPr>
        <w:spacing w:line="360" w:lineRule="auto"/>
        <w:rPr>
          <w:rFonts w:ascii="Times New Roman" w:eastAsia="Malgun Gothic"/>
          <w:sz w:val="24"/>
          <w:szCs w:val="24"/>
          <w:lang w:val="ru-RU"/>
        </w:rPr>
      </w:pPr>
      <w:hyperlink w:anchor="_Toc495891704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Оглавление</w:t>
        </w:r>
        <w:r w:rsidR="00F922B1" w:rsidRPr="005F3CC5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ab/>
          <w:t>……………………………………………………………………</w:t>
        </w:r>
        <w:r w:rsidR="007C0EE7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>……</w:t>
        </w:r>
        <w:r w:rsidR="001953A4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>…..</w:t>
        </w:r>
        <w:r w:rsidR="00F922B1" w:rsidRPr="005F3CC5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>…...</w:t>
        </w:r>
        <w:r w:rsidR="00DD5D2E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 xml:space="preserve"> </w:t>
        </w:r>
        <w:r w:rsidR="00F922B1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 xml:space="preserve"> 2</w:t>
        </w:r>
      </w:hyperlink>
    </w:p>
    <w:p w:rsidR="00F922B1" w:rsidRPr="005F3CC5" w:rsidRDefault="003550A3" w:rsidP="005F3CC5">
      <w:pPr>
        <w:spacing w:line="360" w:lineRule="auto"/>
        <w:rPr>
          <w:rFonts w:ascii="Times New Roman"/>
          <w:sz w:val="24"/>
          <w:szCs w:val="24"/>
          <w:lang w:val="ru-RU"/>
        </w:rPr>
      </w:pPr>
      <w:hyperlink w:anchor="_Toc495891705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Пояснительная записка</w:t>
        </w:r>
        <w:r w:rsidR="00F922B1" w:rsidRPr="005F3CC5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ab/>
        </w:r>
      </w:hyperlink>
      <w:r w:rsidR="00F922B1" w:rsidRPr="005F3CC5">
        <w:rPr>
          <w:rFonts w:ascii="Times New Roman"/>
          <w:sz w:val="24"/>
          <w:szCs w:val="24"/>
          <w:lang w:val="ru-RU"/>
        </w:rPr>
        <w:t>…………………………………………………………</w:t>
      </w:r>
      <w:r w:rsidR="001953A4">
        <w:rPr>
          <w:rFonts w:ascii="Times New Roman"/>
          <w:sz w:val="24"/>
          <w:szCs w:val="24"/>
          <w:lang w:val="ru-RU"/>
        </w:rPr>
        <w:t>….</w:t>
      </w:r>
      <w:r w:rsidR="007C0EE7">
        <w:rPr>
          <w:rFonts w:ascii="Times New Roman"/>
          <w:sz w:val="24"/>
          <w:szCs w:val="24"/>
          <w:lang w:val="ru-RU"/>
        </w:rPr>
        <w:t>……</w:t>
      </w:r>
      <w:r w:rsidR="00DD5D2E">
        <w:rPr>
          <w:rFonts w:ascii="Times New Roman"/>
          <w:sz w:val="24"/>
          <w:szCs w:val="24"/>
          <w:lang w:val="ru-RU"/>
        </w:rPr>
        <w:t>.</w:t>
      </w:r>
      <w:r w:rsidR="00F922B1" w:rsidRPr="005F3CC5">
        <w:rPr>
          <w:rFonts w:ascii="Times New Roman"/>
          <w:sz w:val="24"/>
          <w:szCs w:val="24"/>
          <w:lang w:val="ru-RU"/>
        </w:rPr>
        <w:t>…3</w:t>
      </w:r>
    </w:p>
    <w:p w:rsidR="00F922B1" w:rsidRPr="005F3CC5" w:rsidRDefault="00F922B1" w:rsidP="005F3CC5">
      <w:pPr>
        <w:spacing w:line="360" w:lineRule="auto"/>
        <w:rPr>
          <w:rFonts w:ascii="Times New Roman" w:eastAsia="Malgun Gothic"/>
          <w:sz w:val="24"/>
          <w:szCs w:val="24"/>
          <w:lang w:val="ru-RU"/>
        </w:rPr>
      </w:pPr>
      <w:r w:rsidRPr="005F3CC5">
        <w:rPr>
          <w:rFonts w:ascii="Times New Roman"/>
          <w:sz w:val="24"/>
          <w:szCs w:val="24"/>
          <w:lang w:val="ru-RU"/>
        </w:rPr>
        <w:t>Учебный план…………………………………………………………………</w:t>
      </w:r>
      <w:r>
        <w:rPr>
          <w:rFonts w:ascii="Times New Roman"/>
          <w:sz w:val="24"/>
          <w:szCs w:val="24"/>
          <w:lang w:val="ru-RU"/>
        </w:rPr>
        <w:t>…</w:t>
      </w:r>
      <w:r w:rsidR="007C0EE7">
        <w:rPr>
          <w:rFonts w:ascii="Times New Roman"/>
          <w:sz w:val="24"/>
          <w:szCs w:val="24"/>
          <w:lang w:val="ru-RU"/>
        </w:rPr>
        <w:t>……</w:t>
      </w:r>
      <w:r w:rsidR="001953A4">
        <w:rPr>
          <w:rFonts w:ascii="Times New Roman"/>
          <w:sz w:val="24"/>
          <w:szCs w:val="24"/>
          <w:lang w:val="ru-RU"/>
        </w:rPr>
        <w:t>…..</w:t>
      </w:r>
      <w:r>
        <w:rPr>
          <w:rFonts w:ascii="Times New Roman"/>
          <w:sz w:val="24"/>
          <w:szCs w:val="24"/>
          <w:lang w:val="ru-RU"/>
        </w:rPr>
        <w:t>…….</w:t>
      </w:r>
      <w:r w:rsidRPr="005F3CC5">
        <w:rPr>
          <w:rFonts w:ascii="Times New Roman"/>
          <w:sz w:val="24"/>
          <w:szCs w:val="24"/>
          <w:lang w:val="ru-RU"/>
        </w:rPr>
        <w:t>..5</w:t>
      </w:r>
    </w:p>
    <w:p w:rsidR="00F922B1" w:rsidRPr="005F3CC5" w:rsidRDefault="003550A3" w:rsidP="005F3CC5">
      <w:pPr>
        <w:spacing w:line="360" w:lineRule="auto"/>
        <w:rPr>
          <w:rFonts w:ascii="Times New Roman" w:eastAsia="Malgun Gothic"/>
          <w:sz w:val="24"/>
          <w:szCs w:val="24"/>
          <w:lang w:val="ru-RU"/>
        </w:rPr>
      </w:pPr>
      <w:hyperlink w:anchor="_Toc495891706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Учебный (тематический) план</w:t>
        </w:r>
        <w:r w:rsidR="00F922B1" w:rsidRPr="005F3CC5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ab/>
        </w:r>
      </w:hyperlink>
      <w:r w:rsidR="00F922B1" w:rsidRPr="005F3CC5">
        <w:rPr>
          <w:rFonts w:ascii="Times New Roman"/>
          <w:sz w:val="24"/>
          <w:szCs w:val="24"/>
          <w:lang w:val="ru-RU"/>
        </w:rPr>
        <w:t>……………………………………………</w:t>
      </w:r>
      <w:r w:rsidR="007C0EE7">
        <w:rPr>
          <w:rFonts w:ascii="Times New Roman"/>
          <w:sz w:val="24"/>
          <w:szCs w:val="24"/>
          <w:lang w:val="ru-RU"/>
        </w:rPr>
        <w:t>……</w:t>
      </w:r>
      <w:r w:rsidR="00F922B1" w:rsidRPr="005F3CC5">
        <w:rPr>
          <w:rFonts w:ascii="Times New Roman"/>
          <w:sz w:val="24"/>
          <w:szCs w:val="24"/>
          <w:lang w:val="ru-RU"/>
        </w:rPr>
        <w:t>…</w:t>
      </w:r>
      <w:r w:rsidR="001953A4">
        <w:rPr>
          <w:rFonts w:ascii="Times New Roman"/>
          <w:sz w:val="24"/>
          <w:szCs w:val="24"/>
          <w:lang w:val="ru-RU"/>
        </w:rPr>
        <w:t>…</w:t>
      </w:r>
      <w:r w:rsidR="00F922B1" w:rsidRPr="005F3CC5">
        <w:rPr>
          <w:rFonts w:ascii="Times New Roman"/>
          <w:sz w:val="24"/>
          <w:szCs w:val="24"/>
          <w:lang w:val="ru-RU"/>
        </w:rPr>
        <w:t>…</w:t>
      </w:r>
      <w:r w:rsidR="00F922B1">
        <w:rPr>
          <w:rFonts w:ascii="Times New Roman"/>
          <w:sz w:val="24"/>
          <w:szCs w:val="24"/>
          <w:lang w:val="ru-RU"/>
        </w:rPr>
        <w:t>….</w:t>
      </w:r>
      <w:r w:rsidR="001953A4">
        <w:rPr>
          <w:rFonts w:ascii="Times New Roman"/>
          <w:sz w:val="24"/>
          <w:szCs w:val="24"/>
          <w:lang w:val="ru-RU"/>
        </w:rPr>
        <w:t>6</w:t>
      </w:r>
    </w:p>
    <w:p w:rsidR="00F922B1" w:rsidRPr="005F3CC5" w:rsidRDefault="003550A3" w:rsidP="005F3CC5">
      <w:pPr>
        <w:spacing w:line="360" w:lineRule="auto"/>
        <w:rPr>
          <w:rFonts w:ascii="Times New Roman"/>
          <w:sz w:val="24"/>
          <w:szCs w:val="24"/>
          <w:lang w:val="ru-RU"/>
        </w:rPr>
      </w:pPr>
      <w:hyperlink w:anchor="_Toc495891707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Содержание программы</w:t>
        </w:r>
        <w:r w:rsidR="001953A4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 xml:space="preserve"> </w:t>
        </w:r>
        <w:r w:rsidR="00F922B1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……………………………………………………………</w:t>
        </w:r>
        <w:r w:rsidR="00DD5D2E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……...</w:t>
        </w:r>
        <w:r w:rsidR="00F922B1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……</w:t>
        </w:r>
        <w:r w:rsidR="001953A4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9</w:t>
        </w:r>
        <w:r w:rsidR="00F922B1" w:rsidRPr="005F3CC5">
          <w:rPr>
            <w:rStyle w:val="a4"/>
            <w:rFonts w:ascii="Times New Roman"/>
            <w:webHidden/>
            <w:color w:val="auto"/>
            <w:sz w:val="24"/>
            <w:szCs w:val="24"/>
            <w:u w:val="none"/>
            <w:lang w:val="ru-RU"/>
          </w:rPr>
          <w:tab/>
        </w:r>
      </w:hyperlink>
    </w:p>
    <w:p w:rsidR="00F922B1" w:rsidRDefault="00F922B1" w:rsidP="005F3CC5">
      <w:pPr>
        <w:spacing w:line="360" w:lineRule="auto"/>
        <w:rPr>
          <w:rFonts w:ascii="Times New Roman"/>
          <w:sz w:val="24"/>
          <w:szCs w:val="24"/>
          <w:lang w:val="ru-RU"/>
        </w:rPr>
      </w:pPr>
      <w:r w:rsidRPr="005F3CC5">
        <w:rPr>
          <w:rFonts w:ascii="Times New Roman"/>
          <w:sz w:val="24"/>
          <w:szCs w:val="24"/>
          <w:lang w:val="ru-RU"/>
        </w:rPr>
        <w:t>Календарный учебный график………………………………………………</w:t>
      </w:r>
      <w:r>
        <w:rPr>
          <w:rFonts w:ascii="Times New Roman"/>
          <w:sz w:val="24"/>
          <w:szCs w:val="24"/>
          <w:lang w:val="ru-RU"/>
        </w:rPr>
        <w:t>……</w:t>
      </w:r>
      <w:r w:rsidR="007C0EE7">
        <w:rPr>
          <w:rFonts w:ascii="Times New Roman"/>
          <w:sz w:val="24"/>
          <w:szCs w:val="24"/>
          <w:lang w:val="ru-RU"/>
        </w:rPr>
        <w:t>…</w:t>
      </w:r>
      <w:r w:rsidR="001953A4">
        <w:rPr>
          <w:rFonts w:ascii="Times New Roman"/>
          <w:sz w:val="24"/>
          <w:szCs w:val="24"/>
          <w:lang w:val="ru-RU"/>
        </w:rPr>
        <w:t>….</w:t>
      </w:r>
      <w:r w:rsidR="007C0EE7">
        <w:rPr>
          <w:rFonts w:ascii="Times New Roman"/>
          <w:sz w:val="24"/>
          <w:szCs w:val="24"/>
          <w:lang w:val="ru-RU"/>
        </w:rPr>
        <w:t>…</w:t>
      </w:r>
      <w:r>
        <w:rPr>
          <w:rFonts w:ascii="Times New Roman"/>
          <w:sz w:val="24"/>
          <w:szCs w:val="24"/>
          <w:lang w:val="ru-RU"/>
        </w:rPr>
        <w:t>…..</w:t>
      </w:r>
      <w:r w:rsidR="001953A4">
        <w:rPr>
          <w:rFonts w:ascii="Times New Roman"/>
          <w:sz w:val="24"/>
          <w:szCs w:val="24"/>
          <w:lang w:val="ru-RU"/>
        </w:rPr>
        <w:t>10</w:t>
      </w:r>
    </w:p>
    <w:p w:rsidR="00F922B1" w:rsidRPr="005F3CC5" w:rsidRDefault="003550A3" w:rsidP="005F3CC5">
      <w:pPr>
        <w:spacing w:line="360" w:lineRule="auto"/>
        <w:rPr>
          <w:rFonts w:ascii="Times New Roman"/>
          <w:sz w:val="24"/>
          <w:szCs w:val="24"/>
          <w:lang w:val="ru-RU"/>
        </w:rPr>
      </w:pPr>
      <w:hyperlink w:anchor="_Toc495891708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Диагностический</w:t>
        </w:r>
      </w:hyperlink>
      <w:r w:rsidR="00F922B1" w:rsidRPr="005F3CC5">
        <w:rPr>
          <w:rFonts w:ascii="Times New Roman"/>
          <w:sz w:val="24"/>
          <w:szCs w:val="24"/>
          <w:lang w:val="ru-RU"/>
        </w:rPr>
        <w:t xml:space="preserve"> инструментарий…………………………………………</w:t>
      </w:r>
      <w:r w:rsidR="00F922B1">
        <w:rPr>
          <w:rFonts w:ascii="Times New Roman"/>
          <w:sz w:val="24"/>
          <w:szCs w:val="24"/>
          <w:lang w:val="ru-RU"/>
        </w:rPr>
        <w:t>……</w:t>
      </w:r>
      <w:r w:rsidR="007C0EE7">
        <w:rPr>
          <w:rFonts w:ascii="Times New Roman"/>
          <w:sz w:val="24"/>
          <w:szCs w:val="24"/>
          <w:lang w:val="ru-RU"/>
        </w:rPr>
        <w:t>…</w:t>
      </w:r>
      <w:r w:rsidR="001953A4">
        <w:rPr>
          <w:rFonts w:ascii="Times New Roman"/>
          <w:sz w:val="24"/>
          <w:szCs w:val="24"/>
          <w:lang w:val="ru-RU"/>
        </w:rPr>
        <w:t>….</w:t>
      </w:r>
      <w:r w:rsidR="007C0EE7">
        <w:rPr>
          <w:rFonts w:ascii="Times New Roman"/>
          <w:sz w:val="24"/>
          <w:szCs w:val="24"/>
          <w:lang w:val="ru-RU"/>
        </w:rPr>
        <w:t>….</w:t>
      </w:r>
      <w:r w:rsidR="00F922B1">
        <w:rPr>
          <w:rFonts w:ascii="Times New Roman"/>
          <w:sz w:val="24"/>
          <w:szCs w:val="24"/>
          <w:lang w:val="ru-RU"/>
        </w:rPr>
        <w:t>…..</w:t>
      </w:r>
      <w:r w:rsidR="001953A4">
        <w:rPr>
          <w:rFonts w:ascii="Times New Roman"/>
          <w:sz w:val="24"/>
          <w:szCs w:val="24"/>
          <w:lang w:val="ru-RU"/>
        </w:rPr>
        <w:t>21</w:t>
      </w:r>
    </w:p>
    <w:p w:rsidR="00F922B1" w:rsidRPr="005F3CC5" w:rsidRDefault="00F922B1" w:rsidP="005F3CC5">
      <w:pPr>
        <w:spacing w:line="360" w:lineRule="auto"/>
        <w:rPr>
          <w:rFonts w:ascii="Times New Roman"/>
          <w:sz w:val="24"/>
          <w:szCs w:val="24"/>
          <w:lang w:val="ru-RU"/>
        </w:rPr>
      </w:pPr>
      <w:r w:rsidRPr="005F3CC5">
        <w:rPr>
          <w:rFonts w:ascii="Times New Roman"/>
          <w:sz w:val="24"/>
          <w:szCs w:val="24"/>
          <w:lang w:val="ru-RU"/>
        </w:rPr>
        <w:t>Методическое обеспечение программы……………………………………</w:t>
      </w:r>
      <w:r>
        <w:rPr>
          <w:rFonts w:ascii="Times New Roman"/>
          <w:sz w:val="24"/>
          <w:szCs w:val="24"/>
          <w:lang w:val="ru-RU"/>
        </w:rPr>
        <w:t>………</w:t>
      </w:r>
      <w:r w:rsidR="001953A4">
        <w:rPr>
          <w:rFonts w:ascii="Times New Roman"/>
          <w:sz w:val="24"/>
          <w:szCs w:val="24"/>
          <w:lang w:val="ru-RU"/>
        </w:rPr>
        <w:t>….</w:t>
      </w:r>
      <w:r w:rsidR="007C0EE7">
        <w:rPr>
          <w:rFonts w:ascii="Times New Roman"/>
          <w:sz w:val="24"/>
          <w:szCs w:val="24"/>
          <w:lang w:val="ru-RU"/>
        </w:rPr>
        <w:t>……</w:t>
      </w:r>
      <w:r>
        <w:rPr>
          <w:rFonts w:ascii="Times New Roman"/>
          <w:sz w:val="24"/>
          <w:szCs w:val="24"/>
          <w:lang w:val="ru-RU"/>
        </w:rPr>
        <w:t>…</w:t>
      </w:r>
      <w:r w:rsidRPr="005F3CC5">
        <w:rPr>
          <w:rFonts w:ascii="Times New Roman"/>
          <w:sz w:val="24"/>
          <w:szCs w:val="24"/>
          <w:lang w:val="ru-RU"/>
        </w:rPr>
        <w:t>2</w:t>
      </w:r>
      <w:r w:rsidR="001953A4">
        <w:rPr>
          <w:rFonts w:ascii="Times New Roman"/>
          <w:sz w:val="24"/>
          <w:szCs w:val="24"/>
          <w:lang w:val="ru-RU"/>
        </w:rPr>
        <w:t>2</w:t>
      </w:r>
    </w:p>
    <w:p w:rsidR="00F922B1" w:rsidRPr="005F3CC5" w:rsidRDefault="00F922B1" w:rsidP="005F3CC5">
      <w:pPr>
        <w:spacing w:line="360" w:lineRule="auto"/>
        <w:rPr>
          <w:rFonts w:ascii="Times New Roman" w:eastAsia="Malgun Gothic"/>
          <w:sz w:val="24"/>
          <w:szCs w:val="24"/>
          <w:lang w:val="ru-RU"/>
        </w:rPr>
      </w:pPr>
      <w:r w:rsidRPr="005F3CC5">
        <w:rPr>
          <w:rFonts w:ascii="Times New Roman"/>
          <w:sz w:val="24"/>
          <w:szCs w:val="24"/>
          <w:lang w:val="ru-RU"/>
        </w:rPr>
        <w:t>Условия реализации программы…………………………………………</w:t>
      </w:r>
      <w:r w:rsidR="007C0EE7">
        <w:rPr>
          <w:rFonts w:ascii="Times New Roman"/>
          <w:sz w:val="24"/>
          <w:szCs w:val="24"/>
          <w:lang w:val="ru-RU"/>
        </w:rPr>
        <w:t>…...</w:t>
      </w:r>
      <w:r w:rsidR="001953A4">
        <w:rPr>
          <w:rFonts w:ascii="Times New Roman"/>
          <w:sz w:val="24"/>
          <w:szCs w:val="24"/>
          <w:lang w:val="ru-RU"/>
        </w:rPr>
        <w:t>.....</w:t>
      </w:r>
      <w:r w:rsidRPr="005F3CC5">
        <w:rPr>
          <w:rFonts w:ascii="Times New Roman"/>
          <w:sz w:val="24"/>
          <w:szCs w:val="24"/>
          <w:lang w:val="ru-RU"/>
        </w:rPr>
        <w:t>……</w:t>
      </w:r>
      <w:r>
        <w:rPr>
          <w:rFonts w:ascii="Times New Roman"/>
          <w:sz w:val="24"/>
          <w:szCs w:val="24"/>
          <w:lang w:val="ru-RU"/>
        </w:rPr>
        <w:t>……….</w:t>
      </w:r>
      <w:r w:rsidRPr="005F3CC5">
        <w:rPr>
          <w:rFonts w:ascii="Times New Roman"/>
          <w:sz w:val="24"/>
          <w:szCs w:val="24"/>
          <w:lang w:val="ru-RU"/>
        </w:rPr>
        <w:t>2</w:t>
      </w:r>
      <w:r w:rsidR="001953A4">
        <w:rPr>
          <w:rFonts w:ascii="Times New Roman"/>
          <w:sz w:val="24"/>
          <w:szCs w:val="24"/>
          <w:lang w:val="ru-RU"/>
        </w:rPr>
        <w:t>2</w:t>
      </w:r>
    </w:p>
    <w:p w:rsidR="00F922B1" w:rsidRPr="005F3CC5" w:rsidRDefault="003550A3" w:rsidP="005F3CC5">
      <w:pPr>
        <w:spacing w:line="360" w:lineRule="auto"/>
        <w:rPr>
          <w:rFonts w:ascii="Times New Roman" w:eastAsia="Malgun Gothic"/>
          <w:sz w:val="24"/>
          <w:szCs w:val="24"/>
          <w:lang w:val="ru-RU"/>
        </w:rPr>
      </w:pPr>
      <w:hyperlink w:anchor="_Toc495891711" w:history="1">
        <w:r w:rsidR="00F922B1" w:rsidRPr="005F3CC5">
          <w:rPr>
            <w:rStyle w:val="a4"/>
            <w:rFonts w:ascii="Times New Roman"/>
            <w:color w:val="auto"/>
            <w:sz w:val="24"/>
            <w:szCs w:val="24"/>
            <w:u w:val="none"/>
            <w:lang w:val="ru-RU"/>
          </w:rPr>
          <w:t>Список информационных</w:t>
        </w:r>
      </w:hyperlink>
      <w:r w:rsidR="00F922B1" w:rsidRPr="005F3CC5">
        <w:rPr>
          <w:rFonts w:ascii="Times New Roman"/>
          <w:sz w:val="24"/>
          <w:szCs w:val="24"/>
          <w:lang w:val="ru-RU"/>
        </w:rPr>
        <w:t xml:space="preserve"> ресурсов…………………………………………</w:t>
      </w:r>
      <w:r w:rsidR="001953A4">
        <w:rPr>
          <w:rFonts w:ascii="Times New Roman"/>
          <w:sz w:val="24"/>
          <w:szCs w:val="24"/>
          <w:lang w:val="ru-RU"/>
        </w:rPr>
        <w:t>…</w:t>
      </w:r>
      <w:r w:rsidR="007C0EE7">
        <w:rPr>
          <w:rFonts w:ascii="Times New Roman"/>
          <w:sz w:val="24"/>
          <w:szCs w:val="24"/>
          <w:lang w:val="ru-RU"/>
        </w:rPr>
        <w:t>……</w:t>
      </w:r>
      <w:r w:rsidR="00F922B1">
        <w:rPr>
          <w:rFonts w:ascii="Times New Roman"/>
          <w:sz w:val="24"/>
          <w:szCs w:val="24"/>
          <w:lang w:val="ru-RU"/>
        </w:rPr>
        <w:t>………..</w:t>
      </w:r>
      <w:r w:rsidR="00F922B1" w:rsidRPr="005F3CC5">
        <w:rPr>
          <w:rFonts w:ascii="Times New Roman"/>
          <w:sz w:val="24"/>
          <w:szCs w:val="24"/>
          <w:lang w:val="ru-RU"/>
        </w:rPr>
        <w:t>.</w:t>
      </w:r>
      <w:r w:rsidR="001953A4">
        <w:rPr>
          <w:rFonts w:ascii="Times New Roman"/>
          <w:sz w:val="24"/>
          <w:szCs w:val="24"/>
          <w:lang w:val="ru-RU"/>
        </w:rPr>
        <w:t>23</w:t>
      </w:r>
    </w:p>
    <w:p w:rsidR="00F922B1" w:rsidRPr="005F3CC5" w:rsidRDefault="00F922B1" w:rsidP="005F3CC5">
      <w:pPr>
        <w:spacing w:line="360" w:lineRule="auto"/>
        <w:rPr>
          <w:rStyle w:val="CharAttribute3"/>
          <w:kern w:val="0"/>
          <w:sz w:val="24"/>
          <w:szCs w:val="24"/>
          <w:lang w:val="ru-RU" w:eastAsia="ru-RU"/>
        </w:rPr>
      </w:pPr>
      <w:r>
        <w:rPr>
          <w:rFonts w:ascii="Times New Roman"/>
          <w:sz w:val="24"/>
          <w:szCs w:val="24"/>
          <w:lang w:val="ru-RU"/>
        </w:rPr>
        <w:br w:type="page"/>
      </w:r>
    </w:p>
    <w:p w:rsidR="00F922B1" w:rsidRDefault="00F922B1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Пояснительная записка</w:t>
      </w:r>
    </w:p>
    <w:p w:rsidR="00E03A1B" w:rsidRPr="00E03A1B" w:rsidRDefault="00E03A1B" w:rsidP="00E03A1B">
      <w:pPr>
        <w:widowControl/>
        <w:shd w:val="clear" w:color="auto" w:fill="FFFFFF"/>
        <w:wordWrap/>
        <w:autoSpaceDE/>
        <w:autoSpaceDN/>
        <w:ind w:firstLine="709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Программа разработана на основании: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Федерального Закона «Об образовании в Российской Федерации» от 29.12.2012 N 273-ФЗ;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Концепция развития дополнительного образования детей от 04.09.2014 №1726-р;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 xml:space="preserve">Федеральный проект «Успех каждого ребенка» национального проекта «Образование», </w:t>
      </w:r>
      <w:r w:rsidRPr="00E03A1B">
        <w:rPr>
          <w:rFonts w:ascii="Times New Roman" w:eastAsia="Calibri"/>
          <w:kern w:val="0"/>
          <w:sz w:val="24"/>
          <w:szCs w:val="24"/>
          <w:lang w:val="ru-RU" w:eastAsia="en-US"/>
        </w:rPr>
        <w:t>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bCs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Приказ Министерства Просвещения Российской Федерации от 9.11.2018 г.  № 196</w:t>
      </w:r>
      <w:r w:rsidRPr="00E03A1B">
        <w:rPr>
          <w:rFonts w:ascii="Times New Roman"/>
          <w:b/>
          <w:bCs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 xml:space="preserve"> «</w:t>
      </w:r>
      <w:r w:rsidRPr="00E03A1B">
        <w:rPr>
          <w:rFonts w:ascii="Times New Roman"/>
          <w:bCs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bCs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Приказ Министерства образования и науки Российской Федерации от 23 августа 2017 года № 816 «</w:t>
      </w:r>
      <w:r w:rsidRPr="00E03A1B">
        <w:rPr>
          <w:rFonts w:ascii="Times New Roman" w:eastAsia="Calibri"/>
          <w:bCs/>
          <w:kern w:val="0"/>
          <w:sz w:val="24"/>
          <w:szCs w:val="24"/>
          <w:lang w:val="ru-RU" w:eastAsia="en-US"/>
        </w:rPr>
        <w:t>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 w:eastAsia="Calibri"/>
          <w:bCs/>
          <w:kern w:val="0"/>
          <w:sz w:val="24"/>
          <w:szCs w:val="24"/>
          <w:lang w:val="ru-RU" w:eastAsia="en-US"/>
        </w:rPr>
        <w:t>Федеральный закон Российской Федерации «О социальной защите инвалидов в Российской Федерации» от 25.11.1995 г. № 181-ФЗ с последними изменениями;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 w:eastAsia="Calibri"/>
          <w:bCs/>
          <w:kern w:val="0"/>
          <w:sz w:val="24"/>
          <w:szCs w:val="24"/>
          <w:lang w:val="ru-RU" w:eastAsia="en-US"/>
        </w:rPr>
        <w:t>- 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социально-педагогической реабилитации, профессиональному самоопределению детей с ограниченными  возможностями здоровья, включая детей-инвалидов, с учетом их особых образовательных потребностей»;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 w:eastAsia="Calibri"/>
          <w:bCs/>
          <w:kern w:val="0"/>
          <w:sz w:val="24"/>
          <w:szCs w:val="24"/>
          <w:lang w:val="ru-RU" w:eastAsia="en-US"/>
        </w:rPr>
        <w:t>Письмо Минобрнауки России от 12.02.2016 №ВК-270/07 «Об обеспечении условий доступности для инвалидов объектов и услуг в сфере образования»;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 w:eastAsia="Calibri"/>
          <w:bCs/>
          <w:kern w:val="0"/>
          <w:sz w:val="24"/>
          <w:szCs w:val="24"/>
          <w:lang w:val="ru-RU" w:eastAsia="en-US"/>
        </w:rPr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E03A1B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Устава МБУ ДО «Центр детского творчества» Менделеевского муниципального района Республики Татарстан;</w:t>
      </w:r>
    </w:p>
    <w:p w:rsidR="00F922B1" w:rsidRPr="00E03A1B" w:rsidRDefault="00E03A1B" w:rsidP="00E03A1B">
      <w:pPr>
        <w:widowControl/>
        <w:numPr>
          <w:ilvl w:val="0"/>
          <w:numId w:val="4"/>
        </w:numPr>
        <w:shd w:val="clear" w:color="auto" w:fill="FFFFFF"/>
        <w:tabs>
          <w:tab w:val="left" w:pos="1134"/>
        </w:tabs>
        <w:wordWrap/>
        <w:autoSpaceDE/>
        <w:autoSpaceDN/>
        <w:spacing w:after="200" w:line="276" w:lineRule="auto"/>
        <w:ind w:left="0" w:firstLine="709"/>
        <w:contextualSpacing/>
        <w:jc w:val="left"/>
        <w:textAlignment w:val="baseline"/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</w:pPr>
      <w:r w:rsidRPr="00E03A1B">
        <w:rPr>
          <w:rFonts w:ascii="Times New Roman"/>
          <w:iCs/>
          <w:color w:val="111111"/>
          <w:kern w:val="0"/>
          <w:sz w:val="24"/>
          <w:szCs w:val="24"/>
          <w:bdr w:val="none" w:sz="0" w:space="0" w:color="auto" w:frame="1"/>
          <w:lang w:val="ru-RU" w:eastAsia="ru-RU"/>
        </w:rPr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E03A1B" w:rsidRDefault="00F922B1" w:rsidP="007C0EE7">
      <w:pPr>
        <w:pStyle w:val="ParaAttribute17"/>
        <w:spacing w:line="360" w:lineRule="auto"/>
        <w:jc w:val="both"/>
        <w:rPr>
          <w:rStyle w:val="CharAttribute0"/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 Игра в шахматы развивает наглядно-образное мышление, способствует зарождению  </w:t>
      </w:r>
    </w:p>
    <w:p w:rsidR="00F922B1" w:rsidRPr="005F3CC5" w:rsidRDefault="00F922B1" w:rsidP="00E03A1B">
      <w:pPr>
        <w:pStyle w:val="ParaAttribute17"/>
        <w:spacing w:line="360" w:lineRule="auto"/>
        <w:ind w:firstLine="142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логического мышления, воспитывает усидчивость, вдумчивость, целеустремленность. Ребенок, обучающийся этой игре, становится собраннее, самокритичнее, привыкает самостоятельно думать, принимать решения, бороться до конца, не унывать при неудачах 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Шахматные игры развивают такой комплекс наиважнейших качеств, что с давних пор приобрели особую социальную значимость - это один из самых лучших и увлекательных видов досуга, когда-либо придуманных человечеством. 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Направленность </w:t>
      </w:r>
      <w:r w:rsidRPr="005F3CC5">
        <w:rPr>
          <w:rStyle w:val="CharAttribute0"/>
          <w:sz w:val="24"/>
          <w:szCs w:val="24"/>
        </w:rPr>
        <w:t xml:space="preserve">данной образовательной программы «Юные шахматисты» заключается в том, </w:t>
      </w:r>
      <w:r w:rsidRPr="005F3CC5">
        <w:rPr>
          <w:rStyle w:val="CharAttribute0"/>
          <w:sz w:val="24"/>
          <w:szCs w:val="24"/>
        </w:rPr>
        <w:lastRenderedPageBreak/>
        <w:t>что в настоящее время шахматы стали профессиональным видом спорта, и поэтому  все детские соревнования носят спортивную направленность.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Поэтому </w:t>
      </w:r>
      <w:r w:rsidRPr="005F3CC5">
        <w:rPr>
          <w:rStyle w:val="CharAttribute3"/>
          <w:sz w:val="24"/>
          <w:szCs w:val="24"/>
        </w:rPr>
        <w:t>актуальность</w:t>
      </w:r>
      <w:r w:rsidRPr="005F3CC5">
        <w:rPr>
          <w:rStyle w:val="CharAttribute0"/>
          <w:sz w:val="24"/>
          <w:szCs w:val="24"/>
        </w:rPr>
        <w:t xml:space="preserve"> данной программы 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 и обусловлена многими причинами: рост нервно-эмоциональных перегрузок, увеличение педагогически запущенных детей. 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В центре современной концепции общего образования лежит идея развития личности ребёнка,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 </w:t>
      </w:r>
    </w:p>
    <w:p w:rsidR="007E5E37" w:rsidRDefault="007E5E37" w:rsidP="00E03A1B">
      <w:pPr>
        <w:pStyle w:val="ParaAttribute17"/>
        <w:spacing w:line="360" w:lineRule="auto"/>
        <w:ind w:hanging="142"/>
        <w:jc w:val="both"/>
        <w:rPr>
          <w:rStyle w:val="CharAttribute0"/>
          <w:sz w:val="24"/>
          <w:szCs w:val="24"/>
        </w:rPr>
      </w:pPr>
      <w:r>
        <w:rPr>
          <w:rStyle w:val="CharAttribute3"/>
          <w:sz w:val="24"/>
          <w:szCs w:val="24"/>
        </w:rPr>
        <w:t xml:space="preserve">             </w:t>
      </w:r>
      <w:r w:rsidR="00F922B1" w:rsidRPr="005F3CC5">
        <w:rPr>
          <w:rStyle w:val="CharAttribute3"/>
          <w:sz w:val="24"/>
          <w:szCs w:val="24"/>
        </w:rPr>
        <w:t>Цель программы</w:t>
      </w:r>
      <w:r w:rsidR="00E03A1B">
        <w:rPr>
          <w:rStyle w:val="CharAttribute0"/>
          <w:sz w:val="24"/>
          <w:szCs w:val="24"/>
        </w:rPr>
        <w:t>-</w:t>
      </w:r>
      <w:r w:rsidR="00F922B1" w:rsidRPr="005F3CC5">
        <w:rPr>
          <w:rStyle w:val="CharAttribute0"/>
          <w:sz w:val="24"/>
          <w:szCs w:val="24"/>
        </w:rPr>
        <w:t xml:space="preserve">это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</w:t>
      </w:r>
    </w:p>
    <w:p w:rsidR="00F922B1" w:rsidRPr="005F3CC5" w:rsidRDefault="00F922B1" w:rsidP="007E5E37">
      <w:pPr>
        <w:pStyle w:val="ParaAttribute17"/>
        <w:spacing w:line="360" w:lineRule="auto"/>
        <w:ind w:left="-426" w:firstLine="0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игре в шахматы. </w:t>
      </w:r>
    </w:p>
    <w:p w:rsidR="00F922B1" w:rsidRPr="005F3CC5" w:rsidRDefault="00F922B1" w:rsidP="007C0EE7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Задачи курса:</w:t>
      </w:r>
    </w:p>
    <w:p w:rsidR="00F922B1" w:rsidRPr="005F3CC5" w:rsidRDefault="00F922B1" w:rsidP="007C0EE7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Образовательная: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-формирование эстетического отношения к красоте окружающего мира.</w:t>
      </w:r>
    </w:p>
    <w:p w:rsidR="00F922B1" w:rsidRPr="005F3CC5" w:rsidRDefault="00F922B1" w:rsidP="007C0EE7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Развивающая: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-развитие умения контактировать со сверстниками в творческой и практической  деятельности;</w:t>
      </w:r>
    </w:p>
    <w:p w:rsidR="00F922B1" w:rsidRPr="005F3CC5" w:rsidRDefault="00F922B1" w:rsidP="007C0EE7">
      <w:pPr>
        <w:pStyle w:val="ParaAttribute17"/>
        <w:spacing w:line="360" w:lineRule="auto"/>
        <w:jc w:val="both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-формирование чувства радости от результатов индивидуальной и коллективной деятельности;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-умение осознанно решать творческие  задачи; стремиться к  самореализации</w:t>
      </w:r>
    </w:p>
    <w:p w:rsidR="00F922B1" w:rsidRPr="00A55702" w:rsidRDefault="00F922B1" w:rsidP="005F3CC5">
      <w:pPr>
        <w:spacing w:line="360" w:lineRule="auto"/>
        <w:ind w:firstLine="567"/>
        <w:rPr>
          <w:rFonts w:ascii="Times New Roman"/>
          <w:sz w:val="24"/>
          <w:szCs w:val="24"/>
          <w:lang w:val="ru-RU"/>
        </w:rPr>
      </w:pPr>
      <w:r w:rsidRPr="00A55702">
        <w:rPr>
          <w:rFonts w:ascii="Times New Roman"/>
          <w:sz w:val="24"/>
          <w:szCs w:val="24"/>
          <w:lang w:val="ru-RU"/>
        </w:rPr>
        <w:t>Воспитательная:</w:t>
      </w:r>
      <w:r w:rsidR="00052F7E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воспитывать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трудолюбие, терпение и настойчивость, умение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осуществлять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самоконтроль.</w:t>
      </w:r>
    </w:p>
    <w:p w:rsidR="00F922B1" w:rsidRPr="00A55702" w:rsidRDefault="00F922B1" w:rsidP="005F3CC5">
      <w:pPr>
        <w:spacing w:line="360" w:lineRule="auto"/>
        <w:ind w:firstLine="567"/>
        <w:rPr>
          <w:rFonts w:ascii="Times New Roman"/>
          <w:sz w:val="24"/>
          <w:szCs w:val="24"/>
          <w:lang w:val="ru-RU"/>
        </w:rPr>
      </w:pPr>
      <w:r w:rsidRPr="00A55702">
        <w:rPr>
          <w:rFonts w:ascii="Times New Roman"/>
          <w:sz w:val="24"/>
          <w:szCs w:val="24"/>
          <w:lang w:val="ru-RU"/>
        </w:rPr>
        <w:t>Срок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освоения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программы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="00052F7E">
        <w:rPr>
          <w:rFonts w:ascii="Times New Roman"/>
          <w:sz w:val="24"/>
          <w:szCs w:val="24"/>
          <w:lang w:val="ru-RU"/>
        </w:rPr>
        <w:t>составляет 2</w:t>
      </w:r>
      <w:r w:rsidRPr="00A55702">
        <w:rPr>
          <w:rFonts w:ascii="Times New Roman"/>
          <w:sz w:val="24"/>
          <w:szCs w:val="24"/>
          <w:lang w:val="ru-RU"/>
        </w:rPr>
        <w:t xml:space="preserve"> года</w:t>
      </w:r>
      <w:r w:rsidR="007C5A78">
        <w:rPr>
          <w:rFonts w:ascii="Times New Roman"/>
          <w:sz w:val="24"/>
          <w:szCs w:val="24"/>
          <w:lang w:val="ru-RU"/>
        </w:rPr>
        <w:t xml:space="preserve"> или __68</w:t>
      </w:r>
      <w:r w:rsidR="001E6C46">
        <w:rPr>
          <w:rFonts w:ascii="Times New Roman"/>
          <w:sz w:val="24"/>
          <w:szCs w:val="24"/>
          <w:lang w:val="ru-RU"/>
        </w:rPr>
        <w:t>_ недель (__408</w:t>
      </w:r>
      <w:r w:rsidRPr="00A55702">
        <w:rPr>
          <w:rFonts w:ascii="Times New Roman"/>
          <w:sz w:val="24"/>
          <w:szCs w:val="24"/>
          <w:lang w:val="ru-RU"/>
        </w:rPr>
        <w:t xml:space="preserve"> часа). Занятия</w:t>
      </w:r>
      <w:r w:rsidR="00E20A8F">
        <w:rPr>
          <w:rFonts w:ascii="Times New Roman"/>
          <w:sz w:val="24"/>
          <w:szCs w:val="24"/>
          <w:lang w:val="ru-RU"/>
        </w:rPr>
        <w:t xml:space="preserve"> проводятся __2</w:t>
      </w:r>
      <w:r w:rsidRPr="00A55702">
        <w:rPr>
          <w:rFonts w:ascii="Times New Roman"/>
          <w:sz w:val="24"/>
          <w:szCs w:val="24"/>
          <w:lang w:val="ru-RU"/>
        </w:rPr>
        <w:t>_раза в неделю. После 40 минут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занятий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организовывается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перерыв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длительно</w:t>
      </w:r>
      <w:r w:rsidR="00E20A8F">
        <w:rPr>
          <w:rFonts w:ascii="Times New Roman"/>
          <w:sz w:val="24"/>
          <w:szCs w:val="24"/>
          <w:lang w:val="ru-RU"/>
        </w:rPr>
        <w:t xml:space="preserve">стью </w:t>
      </w:r>
      <w:r w:rsidRPr="00A55702">
        <w:rPr>
          <w:rFonts w:ascii="Times New Roman"/>
          <w:sz w:val="24"/>
          <w:szCs w:val="24"/>
          <w:lang w:val="ru-RU"/>
        </w:rPr>
        <w:t>10 мин. В итоге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объём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максимальной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аудиторной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нагрузки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для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учащихся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попрограмме</w:t>
      </w:r>
      <w:r w:rsidR="00E20A8F">
        <w:rPr>
          <w:rFonts w:ascii="Times New Roman"/>
          <w:sz w:val="24"/>
          <w:szCs w:val="24"/>
          <w:lang w:val="ru-RU"/>
        </w:rPr>
        <w:t xml:space="preserve"> составляет _4_ часов</w:t>
      </w:r>
      <w:r w:rsidRPr="00A55702">
        <w:rPr>
          <w:rFonts w:ascii="Times New Roman"/>
          <w:sz w:val="24"/>
          <w:szCs w:val="24"/>
          <w:lang w:val="ru-RU"/>
        </w:rPr>
        <w:t xml:space="preserve"> в неделю. Продолжительность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академического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часа</w:t>
      </w:r>
      <w:r w:rsidR="00E20A8F">
        <w:rPr>
          <w:rFonts w:ascii="Times New Roman"/>
          <w:sz w:val="24"/>
          <w:szCs w:val="24"/>
          <w:lang w:val="ru-RU"/>
        </w:rPr>
        <w:t xml:space="preserve"> </w:t>
      </w:r>
      <w:r w:rsidRPr="00A55702">
        <w:rPr>
          <w:rFonts w:ascii="Times New Roman"/>
          <w:sz w:val="24"/>
          <w:szCs w:val="24"/>
          <w:lang w:val="ru-RU"/>
        </w:rPr>
        <w:t>составляет 40 минут.</w:t>
      </w:r>
    </w:p>
    <w:p w:rsidR="00F922B1" w:rsidRPr="005F3CC5" w:rsidRDefault="00F922B1" w:rsidP="007E5E37">
      <w:pPr>
        <w:pStyle w:val="ParaAttribute20"/>
        <w:spacing w:line="360" w:lineRule="auto"/>
        <w:rPr>
          <w:sz w:val="24"/>
          <w:szCs w:val="24"/>
        </w:rPr>
      </w:pPr>
      <w:r w:rsidRPr="005F3CC5">
        <w:rPr>
          <w:rStyle w:val="CharAttribute23"/>
          <w:sz w:val="24"/>
          <w:szCs w:val="24"/>
        </w:rPr>
        <w:t xml:space="preserve">Оптимальное количество учащихся в группе – 10 человек, количество учащихся в группе не должно превышать 15 человек. </w:t>
      </w:r>
    </w:p>
    <w:p w:rsidR="00F922B1" w:rsidRPr="005F3CC5" w:rsidRDefault="00F922B1" w:rsidP="006F5C10">
      <w:pPr>
        <w:pStyle w:val="ParaAttribute20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22"/>
          <w:sz w:val="24"/>
          <w:szCs w:val="24"/>
        </w:rPr>
        <w:t>Формы организации образовательного процесса:</w:t>
      </w:r>
    </w:p>
    <w:p w:rsidR="00F922B1" w:rsidRPr="005F3CC5" w:rsidRDefault="00E20A8F" w:rsidP="00306A32">
      <w:pPr>
        <w:pStyle w:val="a3"/>
        <w:numPr>
          <w:ilvl w:val="0"/>
          <w:numId w:val="2"/>
        </w:numPr>
        <w:shd w:val="solid" w:color="FFFFFF" w:fill="auto"/>
        <w:tabs>
          <w:tab w:val="left" w:pos="1134"/>
        </w:tabs>
        <w:spacing w:line="360" w:lineRule="auto"/>
        <w:ind w:left="0" w:firstLine="0"/>
        <w:rPr>
          <w:rFonts w:ascii="n" w:hAnsi="n"/>
          <w:color w:val="111111"/>
          <w:sz w:val="24"/>
          <w:szCs w:val="24"/>
        </w:rPr>
      </w:pPr>
      <w:r w:rsidRPr="005F3CC5">
        <w:rPr>
          <w:rStyle w:val="CharAttribute23"/>
          <w:sz w:val="24"/>
          <w:szCs w:val="24"/>
        </w:rPr>
        <w:t>И</w:t>
      </w:r>
      <w:r w:rsidR="00F922B1" w:rsidRPr="005F3CC5">
        <w:rPr>
          <w:rStyle w:val="CharAttribute23"/>
          <w:sz w:val="24"/>
          <w:szCs w:val="24"/>
        </w:rPr>
        <w:t>ндивидуальная</w:t>
      </w:r>
      <w:r>
        <w:rPr>
          <w:rStyle w:val="CharAttribute23"/>
          <w:sz w:val="24"/>
          <w:szCs w:val="24"/>
          <w:lang w:val="ru-RU"/>
        </w:rPr>
        <w:t xml:space="preserve"> </w:t>
      </w:r>
      <w:r w:rsidR="00F922B1" w:rsidRPr="005F3CC5">
        <w:rPr>
          <w:rStyle w:val="CharAttribute23"/>
          <w:sz w:val="24"/>
          <w:szCs w:val="24"/>
        </w:rPr>
        <w:t>форма</w:t>
      </w:r>
      <w:r>
        <w:rPr>
          <w:rStyle w:val="CharAttribute23"/>
          <w:sz w:val="24"/>
          <w:szCs w:val="24"/>
          <w:lang w:val="ru-RU"/>
        </w:rPr>
        <w:t xml:space="preserve">  </w:t>
      </w:r>
      <w:r w:rsidR="00F922B1" w:rsidRPr="005F3CC5">
        <w:rPr>
          <w:rStyle w:val="CharAttribute23"/>
          <w:sz w:val="24"/>
          <w:szCs w:val="24"/>
        </w:rPr>
        <w:t>обучения;</w:t>
      </w:r>
    </w:p>
    <w:p w:rsidR="00F922B1" w:rsidRPr="005F3CC5" w:rsidRDefault="00E20A8F" w:rsidP="00306A32">
      <w:pPr>
        <w:pStyle w:val="a3"/>
        <w:numPr>
          <w:ilvl w:val="0"/>
          <w:numId w:val="2"/>
        </w:numPr>
        <w:shd w:val="solid" w:color="FFFFFF" w:fill="auto"/>
        <w:tabs>
          <w:tab w:val="left" w:pos="1134"/>
        </w:tabs>
        <w:spacing w:line="360" w:lineRule="auto"/>
        <w:ind w:left="0" w:firstLine="0"/>
        <w:rPr>
          <w:rFonts w:ascii="n" w:hAnsi="n"/>
          <w:color w:val="111111"/>
          <w:sz w:val="24"/>
          <w:szCs w:val="24"/>
        </w:rPr>
      </w:pPr>
      <w:r w:rsidRPr="005F3CC5">
        <w:rPr>
          <w:rStyle w:val="CharAttribute23"/>
          <w:sz w:val="24"/>
          <w:szCs w:val="24"/>
        </w:rPr>
        <w:t>П</w:t>
      </w:r>
      <w:r w:rsidR="00F922B1" w:rsidRPr="005F3CC5">
        <w:rPr>
          <w:rStyle w:val="CharAttribute23"/>
          <w:sz w:val="24"/>
          <w:szCs w:val="24"/>
        </w:rPr>
        <w:t>арная</w:t>
      </w:r>
      <w:r>
        <w:rPr>
          <w:rStyle w:val="CharAttribute23"/>
          <w:sz w:val="24"/>
          <w:szCs w:val="24"/>
          <w:lang w:val="ru-RU"/>
        </w:rPr>
        <w:t xml:space="preserve"> </w:t>
      </w:r>
      <w:r w:rsidR="00F922B1" w:rsidRPr="005F3CC5">
        <w:rPr>
          <w:rStyle w:val="CharAttribute23"/>
          <w:sz w:val="24"/>
          <w:szCs w:val="24"/>
        </w:rPr>
        <w:t>форма;</w:t>
      </w:r>
    </w:p>
    <w:p w:rsidR="00F922B1" w:rsidRPr="005F3CC5" w:rsidRDefault="00E20A8F" w:rsidP="00306A32">
      <w:pPr>
        <w:pStyle w:val="a3"/>
        <w:numPr>
          <w:ilvl w:val="0"/>
          <w:numId w:val="2"/>
        </w:numPr>
        <w:shd w:val="solid" w:color="FFFFFF" w:fill="auto"/>
        <w:tabs>
          <w:tab w:val="left" w:pos="1134"/>
        </w:tabs>
        <w:spacing w:line="360" w:lineRule="auto"/>
        <w:ind w:left="0" w:firstLine="0"/>
        <w:rPr>
          <w:rFonts w:ascii="n" w:hAnsi="n"/>
          <w:color w:val="111111"/>
          <w:sz w:val="24"/>
          <w:szCs w:val="24"/>
        </w:rPr>
      </w:pPr>
      <w:r w:rsidRPr="005F3CC5">
        <w:rPr>
          <w:rStyle w:val="CharAttribute23"/>
          <w:sz w:val="24"/>
          <w:szCs w:val="24"/>
        </w:rPr>
        <w:t>Г</w:t>
      </w:r>
      <w:r w:rsidR="00F922B1" w:rsidRPr="005F3CC5">
        <w:rPr>
          <w:rStyle w:val="CharAttribute23"/>
          <w:sz w:val="24"/>
          <w:szCs w:val="24"/>
        </w:rPr>
        <w:t>рупповая</w:t>
      </w:r>
      <w:r>
        <w:rPr>
          <w:rStyle w:val="CharAttribute23"/>
          <w:sz w:val="24"/>
          <w:szCs w:val="24"/>
          <w:lang w:val="ru-RU"/>
        </w:rPr>
        <w:t xml:space="preserve"> </w:t>
      </w:r>
      <w:r w:rsidR="00F922B1" w:rsidRPr="005F3CC5">
        <w:rPr>
          <w:rStyle w:val="CharAttribute23"/>
          <w:sz w:val="24"/>
          <w:szCs w:val="24"/>
        </w:rPr>
        <w:t>фор</w:t>
      </w:r>
      <w:r w:rsidR="007E5E37">
        <w:rPr>
          <w:rStyle w:val="CharAttribute23"/>
          <w:sz w:val="24"/>
          <w:szCs w:val="24"/>
          <w:lang w:val="ru-RU"/>
        </w:rPr>
        <w:t>м</w:t>
      </w:r>
      <w:r w:rsidR="00F922B1" w:rsidRPr="005F3CC5">
        <w:rPr>
          <w:rStyle w:val="CharAttribute23"/>
          <w:sz w:val="24"/>
          <w:szCs w:val="24"/>
        </w:rPr>
        <w:t>а</w:t>
      </w:r>
      <w:r w:rsidR="00F922B1" w:rsidRPr="005F3CC5">
        <w:rPr>
          <w:rStyle w:val="CharAttribute23"/>
          <w:sz w:val="24"/>
          <w:szCs w:val="24"/>
          <w:lang w:val="ru-RU"/>
        </w:rPr>
        <w:t>;</w:t>
      </w:r>
    </w:p>
    <w:p w:rsidR="007E5E37" w:rsidRDefault="007E5E37" w:rsidP="007E5E37">
      <w:pPr>
        <w:outlineLvl w:val="0"/>
        <w:rPr>
          <w:rFonts w:ascii="Times New Roman" w:eastAsia="??"/>
          <w:b/>
          <w:kern w:val="0"/>
          <w:sz w:val="24"/>
          <w:szCs w:val="24"/>
          <w:lang w:val="ru-RU" w:eastAsia="ru-RU"/>
        </w:rPr>
      </w:pPr>
    </w:p>
    <w:p w:rsidR="00F922B1" w:rsidRPr="005F3CC5" w:rsidRDefault="00F922B1" w:rsidP="007E5E37">
      <w:pPr>
        <w:jc w:val="center"/>
        <w:outlineLvl w:val="0"/>
        <w:rPr>
          <w:rFonts w:ascii="Times New Roman"/>
          <w:b/>
          <w:sz w:val="24"/>
          <w:szCs w:val="24"/>
          <w:lang w:val="ru-RU"/>
        </w:rPr>
      </w:pPr>
      <w:r w:rsidRPr="005F3CC5">
        <w:rPr>
          <w:rFonts w:ascii="Times New Roman"/>
          <w:b/>
          <w:sz w:val="24"/>
          <w:szCs w:val="24"/>
        </w:rPr>
        <w:lastRenderedPageBreak/>
        <w:t>Учебный</w:t>
      </w:r>
      <w:r w:rsidR="008B7CA9">
        <w:rPr>
          <w:rFonts w:ascii="Times New Roman"/>
          <w:b/>
          <w:sz w:val="24"/>
          <w:szCs w:val="24"/>
          <w:lang w:val="ru-RU"/>
        </w:rPr>
        <w:t xml:space="preserve"> </w:t>
      </w:r>
      <w:r w:rsidRPr="005F3CC5">
        <w:rPr>
          <w:rFonts w:ascii="Times New Roman"/>
          <w:b/>
          <w:sz w:val="24"/>
          <w:szCs w:val="24"/>
        </w:rPr>
        <w:t>план</w:t>
      </w:r>
    </w:p>
    <w:p w:rsidR="00F922B1" w:rsidRPr="005F3CC5" w:rsidRDefault="00F922B1" w:rsidP="00306A32">
      <w:pPr>
        <w:ind w:firstLine="708"/>
        <w:jc w:val="center"/>
        <w:rPr>
          <w:rFonts w:ascii="Times New Roman"/>
          <w:b/>
          <w:sz w:val="24"/>
          <w:szCs w:val="24"/>
          <w:lang w:val="ru-RU"/>
        </w:rPr>
      </w:pPr>
    </w:p>
    <w:tbl>
      <w:tblPr>
        <w:tblW w:w="96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74"/>
        <w:gridCol w:w="1610"/>
        <w:gridCol w:w="2126"/>
        <w:gridCol w:w="1855"/>
      </w:tblGrid>
      <w:tr w:rsidR="00F922B1" w:rsidRPr="005F3CC5" w:rsidTr="00306A32">
        <w:trPr>
          <w:jc w:val="center"/>
        </w:trPr>
        <w:tc>
          <w:tcPr>
            <w:tcW w:w="4074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Раздел</w:t>
            </w:r>
          </w:p>
        </w:tc>
        <w:tc>
          <w:tcPr>
            <w:tcW w:w="1610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Год</w:t>
            </w:r>
            <w:r w:rsidR="00E20A8F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</w:t>
            </w: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обучения</w:t>
            </w: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Общее</w:t>
            </w:r>
            <w:r w:rsidR="00E20A8F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</w:t>
            </w: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количество</w:t>
            </w:r>
            <w:r w:rsidR="00E20A8F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</w:t>
            </w: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часов</w:t>
            </w:r>
          </w:p>
        </w:tc>
        <w:tc>
          <w:tcPr>
            <w:tcW w:w="1855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Количество</w:t>
            </w:r>
            <w:r w:rsidR="00E20A8F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 xml:space="preserve"> </w:t>
            </w: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часов в неделю</w:t>
            </w:r>
          </w:p>
        </w:tc>
      </w:tr>
      <w:tr w:rsidR="00F922B1" w:rsidRPr="005F3CC5" w:rsidTr="00306A32">
        <w:trPr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sz w:val="24"/>
                <w:szCs w:val="24"/>
                <w:lang w:val="ru-RU"/>
              </w:rPr>
            </w:pPr>
            <w:r w:rsidRPr="005F3CC5"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  <w:t>Шахматная доска</w:t>
            </w:r>
          </w:p>
        </w:tc>
        <w:tc>
          <w:tcPr>
            <w:tcW w:w="1610" w:type="dxa"/>
            <w:vMerge w:val="restart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1</w:t>
            </w: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4</w:t>
            </w:r>
          </w:p>
        </w:tc>
        <w:tc>
          <w:tcPr>
            <w:tcW w:w="1855" w:type="dxa"/>
            <w:vMerge w:val="restart"/>
            <w:vAlign w:val="center"/>
          </w:tcPr>
          <w:p w:rsidR="00F922B1" w:rsidRPr="005F3CC5" w:rsidRDefault="001E6C46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4</w:t>
            </w:r>
          </w:p>
        </w:tc>
      </w:tr>
      <w:tr w:rsidR="00F922B1" w:rsidRPr="005F3CC5" w:rsidTr="006F5C10">
        <w:trPr>
          <w:trHeight w:val="597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</w:p>
          <w:p w:rsidR="00F922B1" w:rsidRPr="005F3CC5" w:rsidRDefault="00F922B1" w:rsidP="000727E2">
            <w:pPr>
              <w:rPr>
                <w:rFonts w:ascii="Times New Roman"/>
                <w:sz w:val="24"/>
                <w:szCs w:val="24"/>
                <w:lang w:val="ru-RU"/>
              </w:rPr>
            </w:pPr>
            <w:r w:rsidRPr="005F3CC5">
              <w:rPr>
                <w:rFonts w:ascii="Times New Roman"/>
                <w:sz w:val="24"/>
                <w:szCs w:val="24"/>
                <w:lang w:val="ru-RU"/>
              </w:rPr>
              <w:t>Шахматные фигуры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4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922B1" w:rsidRPr="005F3CC5" w:rsidTr="00306A32">
        <w:trPr>
          <w:trHeight w:val="180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  <w:r w:rsidRPr="005F3CC5"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  <w:t>Начальная расстановка фигур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255687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4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922B1" w:rsidRPr="005F3CC5" w:rsidTr="00306A32">
        <w:trPr>
          <w:trHeight w:val="180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  <w:r w:rsidRPr="005F3CC5"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  <w:t>Ходы и взятие фигур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32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922B1" w:rsidRPr="005F3CC5" w:rsidTr="00306A32">
        <w:trPr>
          <w:trHeight w:val="225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  <w:r w:rsidRPr="005F3CC5"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  <w:t>Цель шахматной партии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18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F922B1" w:rsidRPr="005F3CC5" w:rsidTr="00306A32">
        <w:trPr>
          <w:trHeight w:val="225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  <w:r w:rsidRPr="005F3CC5"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  <w:t>Игра всеми фигурами из начального положения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1E6C46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7</w:t>
            </w:r>
            <w:r w:rsidR="00255687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4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</w:p>
        </w:tc>
      </w:tr>
      <w:tr w:rsidR="00F922B1" w:rsidRPr="005F3CC5" w:rsidTr="002202BB">
        <w:trPr>
          <w:trHeight w:val="70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rPr>
                <w:rFonts w:ascii="Times New Roman"/>
                <w:color w:val="111111"/>
                <w:sz w:val="24"/>
                <w:szCs w:val="24"/>
                <w:lang w:val="ru-RU" w:eastAsia="ru-RU"/>
              </w:rPr>
            </w:pP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</w:p>
        </w:tc>
      </w:tr>
      <w:tr w:rsidR="00F922B1" w:rsidRPr="005F3CC5" w:rsidTr="006F5C10">
        <w:trPr>
          <w:trHeight w:val="499"/>
          <w:jc w:val="center"/>
        </w:trPr>
        <w:tc>
          <w:tcPr>
            <w:tcW w:w="4074" w:type="dxa"/>
          </w:tcPr>
          <w:p w:rsidR="00F922B1" w:rsidRPr="005F3CC5" w:rsidRDefault="00F922B1" w:rsidP="000727E2">
            <w:pPr>
              <w:shd w:val="clear" w:color="auto" w:fill="FFFFFF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3CC5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610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F922B1" w:rsidRPr="001E6C46" w:rsidRDefault="001E6C46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</w:pPr>
            <w:r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13</w:t>
            </w:r>
            <w:r w:rsidR="00255687"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val="ru-RU" w:eastAsia="ru-RU"/>
              </w:rPr>
              <w:t>6</w:t>
            </w:r>
          </w:p>
        </w:tc>
        <w:tc>
          <w:tcPr>
            <w:tcW w:w="1855" w:type="dxa"/>
            <w:vMerge/>
          </w:tcPr>
          <w:p w:rsidR="00F922B1" w:rsidRPr="005F3CC5" w:rsidRDefault="00F922B1" w:rsidP="000727E2">
            <w:pPr>
              <w:shd w:val="clear" w:color="auto" w:fill="FFFFFF"/>
              <w:jc w:val="center"/>
              <w:textAlignment w:val="baseline"/>
              <w:rPr>
                <w:rFonts w:ascii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F922B1" w:rsidRPr="005F3CC5" w:rsidRDefault="00F922B1">
      <w:pPr>
        <w:pStyle w:val="ParaAttribute15"/>
        <w:spacing w:line="360" w:lineRule="auto"/>
        <w:rPr>
          <w:b/>
          <w:sz w:val="24"/>
          <w:szCs w:val="24"/>
        </w:rPr>
      </w:pPr>
    </w:p>
    <w:p w:rsidR="00F922B1" w:rsidRPr="005F3CC5" w:rsidRDefault="00F922B1">
      <w:pPr>
        <w:pStyle w:val="ParaAttribute15"/>
        <w:spacing w:line="360" w:lineRule="auto"/>
        <w:rPr>
          <w:b/>
          <w:sz w:val="24"/>
          <w:szCs w:val="24"/>
        </w:rPr>
      </w:pPr>
    </w:p>
    <w:p w:rsidR="00F922B1" w:rsidRPr="005F3CC5" w:rsidRDefault="00F922B1">
      <w:pPr>
        <w:pStyle w:val="ParaAttribute16"/>
        <w:spacing w:line="360" w:lineRule="auto"/>
        <w:rPr>
          <w:sz w:val="24"/>
          <w:szCs w:val="24"/>
        </w:rPr>
      </w:pPr>
      <w:r>
        <w:rPr>
          <w:rStyle w:val="CharAttribute3"/>
          <w:sz w:val="24"/>
          <w:szCs w:val="24"/>
        </w:rPr>
        <w:br w:type="page"/>
      </w:r>
      <w:r w:rsidRPr="005F3CC5">
        <w:rPr>
          <w:rStyle w:val="CharAttribute3"/>
          <w:sz w:val="24"/>
          <w:szCs w:val="24"/>
        </w:rPr>
        <w:lastRenderedPageBreak/>
        <w:t>«Учебно (тематический) план"</w:t>
      </w:r>
    </w:p>
    <w:p w:rsidR="00F922B1" w:rsidRPr="005F3CC5" w:rsidRDefault="001E6C46">
      <w:pPr>
        <w:pStyle w:val="ParaAttribute16"/>
        <w:spacing w:line="360" w:lineRule="auto"/>
        <w:rPr>
          <w:sz w:val="24"/>
          <w:szCs w:val="24"/>
        </w:rPr>
      </w:pPr>
      <w:r>
        <w:rPr>
          <w:rStyle w:val="CharAttribute3"/>
          <w:sz w:val="24"/>
          <w:szCs w:val="24"/>
        </w:rPr>
        <w:t xml:space="preserve">1 год (136 часа; 4 часа </w:t>
      </w:r>
      <w:r w:rsidR="00F922B1" w:rsidRPr="005F3CC5">
        <w:rPr>
          <w:rStyle w:val="CharAttribute3"/>
          <w:sz w:val="24"/>
          <w:szCs w:val="24"/>
        </w:rPr>
        <w:t>в неделю)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/>
      </w:tblPr>
      <w:tblGrid>
        <w:gridCol w:w="681"/>
        <w:gridCol w:w="2711"/>
        <w:gridCol w:w="996"/>
        <w:gridCol w:w="1291"/>
        <w:gridCol w:w="864"/>
        <w:gridCol w:w="3028"/>
      </w:tblGrid>
      <w:tr w:rsidR="00F922B1" w:rsidRPr="005F3CC5" w:rsidTr="00255687">
        <w:trPr>
          <w:trHeight w:val="495"/>
        </w:trPr>
        <w:tc>
          <w:tcPr>
            <w:tcW w:w="681" w:type="dxa"/>
            <w:vMerge w:val="restart"/>
          </w:tcPr>
          <w:p w:rsidR="00F922B1" w:rsidRPr="005F3CC5" w:rsidRDefault="00F922B1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№№</w:t>
            </w:r>
          </w:p>
        </w:tc>
        <w:tc>
          <w:tcPr>
            <w:tcW w:w="2711" w:type="dxa"/>
            <w:vMerge w:val="restart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Наименование раздела и тем</w:t>
            </w:r>
          </w:p>
        </w:tc>
        <w:tc>
          <w:tcPr>
            <w:tcW w:w="3151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22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Количество часов.</w:t>
            </w:r>
          </w:p>
        </w:tc>
        <w:tc>
          <w:tcPr>
            <w:tcW w:w="3028" w:type="dxa"/>
            <w:vMerge w:val="restart"/>
            <w:tcMar>
              <w:top w:w="0" w:type="dxa"/>
              <w:bottom w:w="0" w:type="dxa"/>
            </w:tcMar>
          </w:tcPr>
          <w:p w:rsidR="00F922B1" w:rsidRPr="005F3CC5" w:rsidRDefault="00F922B1" w:rsidP="005F3CC5">
            <w:pPr>
              <w:rPr>
                <w:sz w:val="24"/>
                <w:szCs w:val="24"/>
              </w:rPr>
            </w:pPr>
            <w:r w:rsidRPr="005F3CC5">
              <w:rPr>
                <w:sz w:val="24"/>
                <w:szCs w:val="24"/>
              </w:rPr>
              <w:t>Формы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организации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занятий</w:t>
            </w:r>
          </w:p>
        </w:tc>
      </w:tr>
      <w:tr w:rsidR="00F922B1" w:rsidRPr="005F3CC5" w:rsidTr="00255687">
        <w:trPr>
          <w:trHeight w:val="605"/>
        </w:trPr>
        <w:tc>
          <w:tcPr>
            <w:tcW w:w="681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2711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996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Теория</w:t>
            </w:r>
          </w:p>
        </w:tc>
        <w:tc>
          <w:tcPr>
            <w:tcW w:w="1291" w:type="dxa"/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Практика</w:t>
            </w:r>
          </w:p>
        </w:tc>
        <w:tc>
          <w:tcPr>
            <w:tcW w:w="864" w:type="dxa"/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Всего</w:t>
            </w:r>
          </w:p>
        </w:tc>
        <w:tc>
          <w:tcPr>
            <w:tcW w:w="3028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</w:tr>
      <w:tr w:rsidR="00F922B1" w:rsidRPr="005F3CC5" w:rsidTr="00255687">
        <w:trPr>
          <w:trHeight w:val="468"/>
        </w:trPr>
        <w:tc>
          <w:tcPr>
            <w:tcW w:w="681" w:type="dxa"/>
          </w:tcPr>
          <w:p w:rsidR="00F922B1" w:rsidRPr="005F3CC5" w:rsidRDefault="00F922B1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62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1. Шахматная доска</w:t>
            </w:r>
          </w:p>
        </w:tc>
        <w:tc>
          <w:tcPr>
            <w:tcW w:w="3028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F922B1" w:rsidRPr="005F3CC5" w:rsidTr="00255687">
        <w:trPr>
          <w:trHeight w:val="828"/>
        </w:trPr>
        <w:tc>
          <w:tcPr>
            <w:tcW w:w="681" w:type="dxa"/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</w:t>
            </w:r>
          </w:p>
        </w:tc>
        <w:tc>
          <w:tcPr>
            <w:tcW w:w="2711" w:type="dxa"/>
            <w:shd w:val="solid" w:color="FFFFFF" w:fill="FFFFFF"/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доской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F922B1" w:rsidRPr="005F3CC5" w:rsidRDefault="001E6C46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1E6C46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F922B1" w:rsidRPr="005F3CC5" w:rsidRDefault="001E6C46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1242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22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Шахматная доска, белые и черные поля, горизонталь, вертикаль, диагональ, центр.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255687">
        <w:trPr>
          <w:trHeight w:val="466"/>
        </w:trPr>
        <w:tc>
          <w:tcPr>
            <w:tcW w:w="681" w:type="dxa"/>
          </w:tcPr>
          <w:p w:rsidR="00F922B1" w:rsidRPr="005F3CC5" w:rsidRDefault="00F922B1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</w:t>
            </w:r>
          </w:p>
        </w:tc>
        <w:tc>
          <w:tcPr>
            <w:tcW w:w="5862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2. Шахматные фигуры.</w:t>
            </w:r>
          </w:p>
        </w:tc>
        <w:tc>
          <w:tcPr>
            <w:tcW w:w="3028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шахматными фигурами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4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шахматными фигурами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255687">
        <w:trPr>
          <w:trHeight w:val="698"/>
        </w:trPr>
        <w:tc>
          <w:tcPr>
            <w:tcW w:w="681" w:type="dxa"/>
          </w:tcPr>
          <w:p w:rsidR="00F922B1" w:rsidRPr="005F3CC5" w:rsidRDefault="00F922B1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62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3. Начальная расстановка фигур</w:t>
            </w:r>
            <w:r w:rsidRPr="005F3CC5">
              <w:rPr>
                <w:rStyle w:val="CharAttribute10"/>
                <w:szCs w:val="24"/>
              </w:rPr>
              <w:t>.</w:t>
            </w:r>
          </w:p>
        </w:tc>
        <w:tc>
          <w:tcPr>
            <w:tcW w:w="3028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5 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Начальное положение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255687">
        <w:trPr>
          <w:trHeight w:val="414"/>
        </w:trPr>
        <w:tc>
          <w:tcPr>
            <w:tcW w:w="681" w:type="dxa"/>
          </w:tcPr>
          <w:p w:rsidR="00F922B1" w:rsidRPr="005F3CC5" w:rsidRDefault="00F922B1" w:rsidP="00254BD9">
            <w:pPr>
              <w:pStyle w:val="ParaAttribute17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5862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4. Ходы и взятие фигур.</w:t>
            </w:r>
          </w:p>
        </w:tc>
        <w:tc>
          <w:tcPr>
            <w:tcW w:w="3028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 w:rsidP="00254BD9">
            <w:pPr>
              <w:pStyle w:val="ParaAttribute15"/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6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фигурой. Ладья.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7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Ладья в игре.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8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фигурой. Слон.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9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Слон в игре.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10.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Ладья против слона.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11.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фигурой. Ферзь.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828"/>
        </w:trPr>
        <w:tc>
          <w:tcPr>
            <w:tcW w:w="681" w:type="dxa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12.</w:t>
            </w:r>
          </w:p>
        </w:tc>
        <w:tc>
          <w:tcPr>
            <w:tcW w:w="2711" w:type="dxa"/>
            <w:shd w:val="solid" w:color="FFFFFF" w:fill="FFFFFF"/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Ферзь в игре.</w:t>
            </w:r>
          </w:p>
        </w:tc>
        <w:tc>
          <w:tcPr>
            <w:tcW w:w="996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64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255687" w:rsidRPr="005F3CC5" w:rsidRDefault="00255687" w:rsidP="00254BD9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</w:tbl>
    <w:p w:rsidR="00F922B1" w:rsidRPr="005F3CC5" w:rsidRDefault="00F922B1">
      <w:pPr>
        <w:pStyle w:val="ParaAttribute15"/>
        <w:spacing w:line="360" w:lineRule="auto"/>
        <w:rPr>
          <w:sz w:val="24"/>
          <w:szCs w:val="24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596"/>
        <w:gridCol w:w="2764"/>
        <w:gridCol w:w="992"/>
        <w:gridCol w:w="1276"/>
        <w:gridCol w:w="992"/>
        <w:gridCol w:w="2951"/>
      </w:tblGrid>
      <w:tr w:rsidR="00255687" w:rsidRPr="005F3CC5" w:rsidTr="00255687">
        <w:trPr>
          <w:trHeight w:val="837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13.</w:t>
            </w: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Ферзь против ладьи и слона.</w:t>
            </w: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602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14.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фигурой. Конь.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15.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Конь в игре.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16.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Конь против ферзя, ладьи слона.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17.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пешкой.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316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18.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Пешка в игре.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19.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Пешка против ферзя, ладьи, коня, слона.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20.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Знакомство с шахматной фигурой. Король.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657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21.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Король против других фигур.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F922B1" w:rsidRPr="005F3CC5" w:rsidTr="00255687">
        <w:trPr>
          <w:trHeight w:val="275"/>
        </w:trPr>
        <w:tc>
          <w:tcPr>
            <w:tcW w:w="596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602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5</w:t>
            </w:r>
            <w:r w:rsidRPr="005F3CC5">
              <w:rPr>
                <w:rStyle w:val="CharAttribute30"/>
                <w:szCs w:val="24"/>
              </w:rPr>
              <w:t>. Цель шахматной партии.</w:t>
            </w:r>
          </w:p>
        </w:tc>
        <w:tc>
          <w:tcPr>
            <w:tcW w:w="2951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22.</w:t>
            </w:r>
          </w:p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27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23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24.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Мат.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25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Мат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27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26.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Ставим мат.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255687" w:rsidRPr="005F3CC5" w:rsidTr="00255687">
        <w:trPr>
          <w:trHeight w:val="27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27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Ставим мат.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255687" w:rsidRPr="005F3CC5" w:rsidTr="00255687">
        <w:trPr>
          <w:trHeight w:val="550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28.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Ничья, пат.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255687" w:rsidRPr="005F3CC5" w:rsidTr="00255687">
        <w:trPr>
          <w:trHeight w:val="27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29.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Рокировка.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255687" w:rsidRPr="005F3CC5" w:rsidTr="00255687">
        <w:trPr>
          <w:trHeight w:val="27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30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Рокировка.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F922B1" w:rsidRPr="005C4840" w:rsidTr="00255687">
        <w:trPr>
          <w:trHeight w:val="296"/>
        </w:trPr>
        <w:tc>
          <w:tcPr>
            <w:tcW w:w="596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602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 xml:space="preserve">6. </w:t>
            </w:r>
            <w:r w:rsidRPr="005F3CC5">
              <w:rPr>
                <w:rStyle w:val="CharAttribute30"/>
                <w:szCs w:val="24"/>
              </w:rPr>
              <w:t>Игра всеми фигурами из начального</w:t>
            </w:r>
            <w:r w:rsidRPr="005F3CC5">
              <w:rPr>
                <w:rStyle w:val="CharAttribute11"/>
                <w:szCs w:val="24"/>
              </w:rPr>
              <w:t xml:space="preserve"> положения.</w:t>
            </w:r>
          </w:p>
        </w:tc>
        <w:tc>
          <w:tcPr>
            <w:tcW w:w="2951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255687" w:rsidRPr="005F3CC5" w:rsidTr="00255687">
        <w:trPr>
          <w:trHeight w:val="293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31.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Шахматная партия.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Парная</w:t>
            </w:r>
          </w:p>
        </w:tc>
      </w:tr>
      <w:tr w:rsidR="00255687" w:rsidRPr="005F3CC5" w:rsidTr="00255687">
        <w:trPr>
          <w:trHeight w:val="562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32.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Шахматная партия.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Парная</w:t>
            </w:r>
          </w:p>
        </w:tc>
      </w:tr>
      <w:tr w:rsidR="00255687" w:rsidRPr="005F3CC5" w:rsidTr="00255687">
        <w:trPr>
          <w:trHeight w:val="825"/>
        </w:trPr>
        <w:tc>
          <w:tcPr>
            <w:tcW w:w="596" w:type="dxa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33.</w:t>
            </w:r>
          </w:p>
          <w:p w:rsidR="00255687" w:rsidRPr="005F3CC5" w:rsidRDefault="007C5A78">
            <w:pPr>
              <w:pStyle w:val="ParaAttribute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764" w:type="dxa"/>
            <w:shd w:val="solid" w:color="FFFFFF" w:fill="FFFFFF"/>
          </w:tcPr>
          <w:p w:rsidR="00255687" w:rsidRPr="005F3CC5" w:rsidRDefault="00255687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 – викторина «В стране шахмат». Игра всеми фигурами из начального положения.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255687" w:rsidRPr="005F3CC5" w:rsidRDefault="00255687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255687" w:rsidRPr="005F3CC5" w:rsidRDefault="00255687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1" w:type="dxa"/>
            <w:tcMar>
              <w:left w:w="99" w:type="dxa"/>
              <w:right w:w="99" w:type="dxa"/>
            </w:tcMar>
          </w:tcPr>
          <w:p w:rsidR="00255687" w:rsidRPr="005F3CC5" w:rsidRDefault="00255687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</w:tbl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19"/>
        <w:spacing w:line="276" w:lineRule="auto"/>
        <w:rPr>
          <w:b/>
          <w:sz w:val="24"/>
          <w:szCs w:val="24"/>
        </w:rPr>
      </w:pPr>
      <w:r w:rsidRPr="005F3CC5">
        <w:rPr>
          <w:sz w:val="24"/>
          <w:szCs w:val="24"/>
        </w:rPr>
        <w:br w:type="page"/>
      </w:r>
    </w:p>
    <w:p w:rsidR="00F922B1" w:rsidRPr="005F3CC5" w:rsidRDefault="00F922B1" w:rsidP="006F5C10">
      <w:pPr>
        <w:pStyle w:val="ParaAttribute16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Содержание программы</w:t>
      </w:r>
    </w:p>
    <w:p w:rsidR="00F922B1" w:rsidRPr="005F3CC5" w:rsidRDefault="00F922B1">
      <w:pPr>
        <w:pStyle w:val="ParaAttribute22"/>
        <w:spacing w:line="360" w:lineRule="auto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1 год (</w:t>
      </w:r>
      <w:r w:rsidR="00255687">
        <w:rPr>
          <w:rStyle w:val="CharAttribute3"/>
          <w:sz w:val="24"/>
          <w:szCs w:val="24"/>
        </w:rPr>
        <w:t>136</w:t>
      </w:r>
      <w:r w:rsidRPr="005F3CC5">
        <w:rPr>
          <w:rStyle w:val="CharAttribute3"/>
          <w:sz w:val="24"/>
          <w:szCs w:val="24"/>
        </w:rPr>
        <w:t xml:space="preserve"> часа;</w:t>
      </w:r>
      <w:r w:rsidR="00255687">
        <w:rPr>
          <w:rStyle w:val="CharAttribute3"/>
          <w:sz w:val="24"/>
          <w:szCs w:val="24"/>
        </w:rPr>
        <w:t>4</w:t>
      </w:r>
      <w:r w:rsidRPr="005F3CC5">
        <w:rPr>
          <w:rStyle w:val="CharAttribute3"/>
          <w:sz w:val="24"/>
          <w:szCs w:val="24"/>
        </w:rPr>
        <w:t xml:space="preserve"> час в неделю)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 1. Шахматная доска.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Шахматная доска, белые и черные поля, горизонталь, вертикаль, диагональ, центр.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№2. Шахматные фигуры.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Белые, черные, ладья, слон, ферзь, конь, пешка, король.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№3. Начальная расстановка фигур.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Начальное положение (начальная позиция); расположение каждой из фигур в начальной позиции; правило “ферзь любит свой цвет”; связь между горизонталями, вертикалями, диагоналями и начальной расстановкой фигур.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№4. Ходы и взятие фигур (основная тема учебного курса).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Правила хода и взятия каждой из фигур, игра “на уничтожение”, белопольные и чернопольные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№5. Цель шахматной партии. 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Шах, мат, пат, ничья, мат в один ход, длинная и короткая рокировка и ее правила.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№6. Игра всеми фигурами из начального положения.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Самые общие представления о том, как начинать шахматную партию.</w:t>
      </w:r>
    </w:p>
    <w:p w:rsidR="00F922B1" w:rsidRPr="005F3CC5" w:rsidRDefault="00F922B1" w:rsidP="005F3CC5">
      <w:pPr>
        <w:ind w:firstLine="567"/>
        <w:jc w:val="center"/>
        <w:outlineLvl w:val="0"/>
        <w:rPr>
          <w:rFonts w:ascii="Times New Roman"/>
          <w:b/>
          <w:sz w:val="24"/>
          <w:szCs w:val="24"/>
          <w:lang w:val="ru-RU"/>
        </w:rPr>
      </w:pPr>
      <w:r w:rsidRPr="00A55702">
        <w:rPr>
          <w:rFonts w:ascii="Times New Roman"/>
          <w:b/>
          <w:sz w:val="24"/>
          <w:szCs w:val="24"/>
          <w:lang w:val="ru-RU"/>
        </w:rPr>
        <w:br w:type="page"/>
      </w:r>
      <w:r w:rsidRPr="005F3CC5">
        <w:rPr>
          <w:rFonts w:ascii="Times New Roman"/>
          <w:b/>
          <w:sz w:val="24"/>
          <w:szCs w:val="24"/>
        </w:rPr>
        <w:lastRenderedPageBreak/>
        <w:t>Календарный</w:t>
      </w:r>
      <w:r w:rsidR="00255687">
        <w:rPr>
          <w:rFonts w:ascii="Times New Roman"/>
          <w:b/>
          <w:sz w:val="24"/>
          <w:szCs w:val="24"/>
          <w:lang w:val="ru-RU"/>
        </w:rPr>
        <w:t xml:space="preserve"> </w:t>
      </w:r>
      <w:r w:rsidRPr="005F3CC5">
        <w:rPr>
          <w:rFonts w:ascii="Times New Roman"/>
          <w:b/>
          <w:sz w:val="24"/>
          <w:szCs w:val="24"/>
        </w:rPr>
        <w:t>учебный</w:t>
      </w:r>
      <w:r w:rsidR="00255687">
        <w:rPr>
          <w:rFonts w:ascii="Times New Roman"/>
          <w:b/>
          <w:sz w:val="24"/>
          <w:szCs w:val="24"/>
          <w:lang w:val="ru-RU"/>
        </w:rPr>
        <w:t xml:space="preserve"> </w:t>
      </w:r>
      <w:r w:rsidRPr="005F3CC5">
        <w:rPr>
          <w:rFonts w:ascii="Times New Roman"/>
          <w:b/>
          <w:sz w:val="24"/>
          <w:szCs w:val="24"/>
        </w:rPr>
        <w:t>график</w:t>
      </w:r>
    </w:p>
    <w:p w:rsidR="00F922B1" w:rsidRPr="005F3CC5" w:rsidRDefault="00F922B1" w:rsidP="00306A32">
      <w:pPr>
        <w:ind w:firstLine="567"/>
        <w:rPr>
          <w:rFonts w:ascii="Times New Roman"/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60"/>
        <w:gridCol w:w="2840"/>
        <w:gridCol w:w="1422"/>
        <w:gridCol w:w="1276"/>
        <w:gridCol w:w="1277"/>
      </w:tblGrid>
      <w:tr w:rsidR="00F922B1" w:rsidRPr="005F3CC5" w:rsidTr="00254BD9">
        <w:tc>
          <w:tcPr>
            <w:tcW w:w="2660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Название</w:t>
            </w:r>
            <w:r w:rsidR="00255687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раздела</w:t>
            </w:r>
          </w:p>
        </w:tc>
        <w:tc>
          <w:tcPr>
            <w:tcW w:w="2835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Тема</w:t>
            </w:r>
            <w:r w:rsidR="00CF2E93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занятий</w:t>
            </w:r>
          </w:p>
        </w:tc>
        <w:tc>
          <w:tcPr>
            <w:tcW w:w="1422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  <w:r w:rsidR="00CF2E93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занятия</w:t>
            </w:r>
          </w:p>
        </w:tc>
        <w:tc>
          <w:tcPr>
            <w:tcW w:w="1276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Количество</w:t>
            </w:r>
          </w:p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часов</w:t>
            </w:r>
          </w:p>
        </w:tc>
        <w:tc>
          <w:tcPr>
            <w:tcW w:w="1277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  <w:r w:rsidR="00CF2E93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контроля</w:t>
            </w:r>
          </w:p>
        </w:tc>
      </w:tr>
      <w:tr w:rsidR="00F922B1" w:rsidRPr="005F3CC5" w:rsidTr="00254BD9">
        <w:tc>
          <w:tcPr>
            <w:tcW w:w="2660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Вводное</w:t>
            </w:r>
            <w:r w:rsidR="00255687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занятие</w:t>
            </w:r>
          </w:p>
        </w:tc>
        <w:tc>
          <w:tcPr>
            <w:tcW w:w="2835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</w:p>
        </w:tc>
        <w:tc>
          <w:tcPr>
            <w:tcW w:w="1422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</w:p>
        </w:tc>
        <w:tc>
          <w:tcPr>
            <w:tcW w:w="1277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sz w:val="24"/>
                <w:szCs w:val="24"/>
              </w:rPr>
              <w:t>Анкета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</w:rPr>
              <w:t>Раздел</w:t>
            </w:r>
            <w:r w:rsidR="00255687" w:rsidRPr="007C0EE7">
              <w:rPr>
                <w:rFonts w:ascii="Times New Roman" w:eastAsia="Malgun Gothic"/>
                <w:sz w:val="24"/>
                <w:szCs w:val="24"/>
                <w:lang w:val="ru-RU"/>
              </w:rPr>
              <w:t xml:space="preserve"> </w:t>
            </w: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1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Шахматная доска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Шахматные фигуры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Начальная расстановка фигур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255687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Ходы и взятие фигур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32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Цель шахматной партии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18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Игра всеми фигурами из начального положения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255687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74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</w:tbl>
    <w:p w:rsidR="00F922B1" w:rsidRPr="005F3CC5" w:rsidRDefault="00F922B1">
      <w:pPr>
        <w:pStyle w:val="ParaAttribute19"/>
        <w:spacing w:line="276" w:lineRule="auto"/>
        <w:rPr>
          <w:b/>
          <w:sz w:val="24"/>
          <w:szCs w:val="24"/>
        </w:rPr>
      </w:pPr>
      <w:r w:rsidRPr="005F3CC5">
        <w:rPr>
          <w:sz w:val="24"/>
          <w:szCs w:val="24"/>
        </w:rPr>
        <w:br w:type="page"/>
      </w:r>
    </w:p>
    <w:p w:rsidR="00F922B1" w:rsidRPr="005F3CC5" w:rsidRDefault="00F922B1">
      <w:pPr>
        <w:pStyle w:val="ParaAttribute16"/>
        <w:spacing w:line="360" w:lineRule="auto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«Учебно (тематический) план»</w:t>
      </w:r>
    </w:p>
    <w:p w:rsidR="00F922B1" w:rsidRPr="005F3CC5" w:rsidRDefault="00255687">
      <w:pPr>
        <w:pStyle w:val="ParaAttribute16"/>
        <w:spacing w:line="360" w:lineRule="auto"/>
        <w:rPr>
          <w:sz w:val="24"/>
          <w:szCs w:val="24"/>
        </w:rPr>
      </w:pPr>
      <w:r>
        <w:rPr>
          <w:rStyle w:val="CharAttribute3"/>
          <w:sz w:val="24"/>
          <w:szCs w:val="24"/>
        </w:rPr>
        <w:t>2 год</w:t>
      </w:r>
      <w:r w:rsidR="00CF2E93">
        <w:rPr>
          <w:rStyle w:val="CharAttribute3"/>
          <w:sz w:val="24"/>
          <w:szCs w:val="24"/>
        </w:rPr>
        <w:t>а</w:t>
      </w:r>
      <w:r>
        <w:rPr>
          <w:rStyle w:val="CharAttribute3"/>
          <w:sz w:val="24"/>
          <w:szCs w:val="24"/>
        </w:rPr>
        <w:t xml:space="preserve"> (136 часа;4 </w:t>
      </w:r>
      <w:r w:rsidR="00F922B1" w:rsidRPr="005F3CC5">
        <w:rPr>
          <w:rStyle w:val="CharAttribute3"/>
          <w:sz w:val="24"/>
          <w:szCs w:val="24"/>
        </w:rPr>
        <w:t>час</w:t>
      </w:r>
      <w:r>
        <w:rPr>
          <w:rStyle w:val="CharAttribute3"/>
          <w:sz w:val="24"/>
          <w:szCs w:val="24"/>
        </w:rPr>
        <w:t>а</w:t>
      </w:r>
      <w:r w:rsidR="00F922B1" w:rsidRPr="005F3CC5">
        <w:rPr>
          <w:rStyle w:val="CharAttribute3"/>
          <w:sz w:val="24"/>
          <w:szCs w:val="24"/>
        </w:rPr>
        <w:t xml:space="preserve"> в неделю)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/>
      </w:tblPr>
      <w:tblGrid>
        <w:gridCol w:w="830"/>
        <w:gridCol w:w="4017"/>
        <w:gridCol w:w="992"/>
        <w:gridCol w:w="1291"/>
        <w:gridCol w:w="954"/>
        <w:gridCol w:w="1487"/>
      </w:tblGrid>
      <w:tr w:rsidR="00F922B1" w:rsidRPr="005F3CC5" w:rsidTr="007C5A78">
        <w:trPr>
          <w:trHeight w:val="435"/>
        </w:trPr>
        <w:tc>
          <w:tcPr>
            <w:tcW w:w="830" w:type="dxa"/>
            <w:vMerge w:val="restart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№ урока</w:t>
            </w:r>
          </w:p>
        </w:tc>
        <w:tc>
          <w:tcPr>
            <w:tcW w:w="4017" w:type="dxa"/>
            <w:vMerge w:val="restart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Наименование раздела</w:t>
            </w:r>
          </w:p>
        </w:tc>
        <w:tc>
          <w:tcPr>
            <w:tcW w:w="3237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Количество часов</w:t>
            </w:r>
          </w:p>
        </w:tc>
        <w:tc>
          <w:tcPr>
            <w:tcW w:w="1487" w:type="dxa"/>
            <w:vMerge w:val="restart"/>
            <w:tcMar>
              <w:top w:w="0" w:type="dxa"/>
              <w:bottom w:w="0" w:type="dxa"/>
            </w:tcMar>
          </w:tcPr>
          <w:p w:rsidR="00F922B1" w:rsidRPr="005F3CC5" w:rsidRDefault="00F922B1" w:rsidP="005F3CC5">
            <w:pPr>
              <w:rPr>
                <w:sz w:val="24"/>
                <w:szCs w:val="24"/>
              </w:rPr>
            </w:pPr>
            <w:r w:rsidRPr="005F3CC5">
              <w:rPr>
                <w:sz w:val="24"/>
                <w:szCs w:val="24"/>
              </w:rPr>
              <w:t>Формы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организации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занятий</w:t>
            </w:r>
          </w:p>
        </w:tc>
      </w:tr>
      <w:tr w:rsidR="00F922B1" w:rsidRPr="005F3CC5" w:rsidTr="007C5A78">
        <w:trPr>
          <w:trHeight w:val="665"/>
        </w:trPr>
        <w:tc>
          <w:tcPr>
            <w:tcW w:w="830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4017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Теория</w:t>
            </w:r>
          </w:p>
        </w:tc>
        <w:tc>
          <w:tcPr>
            <w:tcW w:w="1291" w:type="dxa"/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Практика</w:t>
            </w:r>
          </w:p>
        </w:tc>
        <w:tc>
          <w:tcPr>
            <w:tcW w:w="954" w:type="dxa"/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Всего</w:t>
            </w:r>
          </w:p>
        </w:tc>
        <w:tc>
          <w:tcPr>
            <w:tcW w:w="1487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</w:tr>
      <w:tr w:rsidR="00F922B1" w:rsidRPr="005F3CC5" w:rsidTr="007C5A78">
        <w:trPr>
          <w:trHeight w:val="275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Повторение изученного материала</w:t>
            </w:r>
            <w:r w:rsidRPr="005F3CC5">
              <w:rPr>
                <w:rStyle w:val="CharAttribute11"/>
                <w:szCs w:val="24"/>
              </w:rPr>
              <w:t>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220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изученного материала. Просмотр диафильма «Приключения в Шахматной стране. Первый шаг в мире шахмат». Поля, горизонталь, вертикаль, диагональ, центр. Ходы шахматных фигур.  Шах, мат, пат. Начальное положение.  Игровая практика (игра всеми фигурами из начального положения).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27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изученного материала. Рокировка. Взятие на проходе. Превращение пешки. Варианты ничьей. Самые общие рекомендации о принципах разыгрывания дебюта. Задания на мат в один ход. Демонстрация коротких партий. Дидактические игры и задания «Две фигуры против целой армии», «Убери лишние фигуры», «Ходят только белые», «Неотвратимый мат». Игровая практика.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800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1. Краткая история шахмат.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1636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Краткая история шахмат. Рождение шахмат. От чатуранги к шатранджу. Шахматы проникают в Европу. Чемпионы мира по шахматам.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628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2. Шахматная нотация.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628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4.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Шахматная нотация. Обозначение горизонталей, вертикалей, полей.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628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5.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Шахматная нотация. Обозначение шахматных фигур и терминов.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275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3. Ценность шахматных фигур.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6.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Ценность шахматных фигур. Ценность фигур. Сравнительная сила фигур.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7.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Ценность шахматных фигур. Достижение материального перевеса.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11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8.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Ценность шахматных фигур. Способы защиты.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27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9.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Ценность шахматных фигур. Защита.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</w:t>
            </w:r>
            <w:r>
              <w:rPr>
                <w:rStyle w:val="CharAttribute10"/>
                <w:szCs w:val="24"/>
              </w:rPr>
              <w:t>ая</w:t>
            </w:r>
          </w:p>
        </w:tc>
      </w:tr>
      <w:tr w:rsidR="00F922B1" w:rsidRPr="005F3CC5" w:rsidTr="007C5A78">
        <w:trPr>
          <w:trHeight w:val="275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4. Техника матования одинокого короля.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10.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Техника матования одинокого короля. Две ладьи против короля.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11.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Техника матования одинокого короля. Ферзь и ладья против короля.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12.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Техника матования одинокого короля. Ферзь и король против короля.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13.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Техника матования одинокого короля. Ладья и король против короля.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C4840" w:rsidTr="007C5A78">
        <w:trPr>
          <w:trHeight w:val="363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5. Достижение мата без жертвы материала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14.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Достижение мата без жертвы материала. Учебные положения на мат в два хода в эндшпиле.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15.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Достижение мата без жертвы материала. Учебные положения на мат в два хода в миттельшпиле. 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16.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Достижение мата без жертвы материала. Учебные положения на мат в два хода в дебюте.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303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6. Шахматная комбинация.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17.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Матовые комбинации. Темы комбинаций. Тема отвлечения.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18.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Матовые комбинации. Тема завлечения.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19.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Матовые комбинации. Тема блокировки. 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  <w:vMerge w:val="restart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20.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Матовые комбинации. Тема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10"/>
        </w:trPr>
        <w:tc>
          <w:tcPr>
            <w:tcW w:w="830" w:type="dxa"/>
            <w:vMerge/>
          </w:tcPr>
          <w:p w:rsidR="007C5A78" w:rsidRPr="005F3CC5" w:rsidRDefault="007C5A78">
            <w:pPr>
              <w:rPr>
                <w:sz w:val="24"/>
                <w:szCs w:val="24"/>
              </w:rPr>
            </w:pPr>
          </w:p>
        </w:tc>
        <w:tc>
          <w:tcPr>
            <w:tcW w:w="4017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разрушения королевского прикрытия.</w:t>
            </w:r>
          </w:p>
        </w:tc>
        <w:tc>
          <w:tcPr>
            <w:tcW w:w="992" w:type="dxa"/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  <w:vMerge w:val="restart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21.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Матовые комбинации. Тема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1080"/>
        </w:trPr>
        <w:tc>
          <w:tcPr>
            <w:tcW w:w="830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4017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освобождения пространства. Тема уничтожения защиты. Тема «рентгена».</w:t>
            </w:r>
          </w:p>
        </w:tc>
        <w:tc>
          <w:tcPr>
            <w:tcW w:w="992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1291" w:type="dxa"/>
            <w:shd w:val="solid" w:color="FFFFFF" w:fill="FFFFFF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954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1487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22.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Матовые комбинации. Другие шахматные комбинации и сочетание </w:t>
            </w:r>
            <w:r w:rsidRPr="005F3CC5">
              <w:rPr>
                <w:rStyle w:val="CharAttribute10"/>
                <w:szCs w:val="24"/>
              </w:rPr>
              <w:lastRenderedPageBreak/>
              <w:t>приемов.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Групповая 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23.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Комбинации, ведущие к достижению материального перевеса. Тема отвлечения. Тема завлечения.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24.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Комбинации, ведущие к достижению материального перевеса. Тема уничтожения защиты. Тема связки. 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25.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Комбинации, ведущие к достижению материального перевеса. Тема освобождения пространства. Тема перекрытия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26.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Комбинации, ведущие к достижению материального перевеса. Тема превращения пешки. 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25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27.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Комбинации, ведущие к достижению материального перевеса. Сочетание тактических приемов.  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811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28.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Комбинации для достижения ничьей. Патовые комбинации.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1021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29.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Комбинации для достижения </w:t>
            </w:r>
          </w:p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ничьей. Комбинации на вечный шах.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30.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Типичные комбинации в дебюте.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1096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31.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Типичные комбинации в дебюте (более сложные примеры).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7C5A78">
        <w:trPr>
          <w:trHeight w:val="275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7254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Повторение программного материала</w:t>
            </w:r>
          </w:p>
        </w:tc>
        <w:tc>
          <w:tcPr>
            <w:tcW w:w="1487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7C5A78" w:rsidRPr="005F3CC5" w:rsidTr="007C5A78">
        <w:trPr>
          <w:trHeight w:val="826"/>
        </w:trPr>
        <w:tc>
          <w:tcPr>
            <w:tcW w:w="830" w:type="dxa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32.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33.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7C5A78" w:rsidRPr="005F3CC5" w:rsidTr="007C5A78">
        <w:trPr>
          <w:trHeight w:val="550"/>
        </w:trPr>
        <w:tc>
          <w:tcPr>
            <w:tcW w:w="830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34.</w:t>
            </w:r>
          </w:p>
        </w:tc>
        <w:tc>
          <w:tcPr>
            <w:tcW w:w="4017" w:type="dxa"/>
            <w:shd w:val="solid" w:color="FFFFFF" w:fill="FFFFFF"/>
          </w:tcPr>
          <w:p w:rsidR="007C5A78" w:rsidRPr="005F3CC5" w:rsidRDefault="007C5A78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92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7C5A78" w:rsidRPr="005F3CC5" w:rsidRDefault="007C5A78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54" w:type="dxa"/>
            <w:tcMar>
              <w:left w:w="99" w:type="dxa"/>
              <w:right w:w="99" w:type="dxa"/>
            </w:tcMar>
          </w:tcPr>
          <w:p w:rsidR="007C5A78" w:rsidRPr="005F3CC5" w:rsidRDefault="007C5A78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87" w:type="dxa"/>
            <w:tcMar>
              <w:left w:w="99" w:type="dxa"/>
              <w:right w:w="99" w:type="dxa"/>
            </w:tcMar>
          </w:tcPr>
          <w:p w:rsidR="007C5A78" w:rsidRPr="005F3CC5" w:rsidRDefault="007C5A78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</w:tbl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19"/>
        <w:spacing w:line="276" w:lineRule="auto"/>
        <w:rPr>
          <w:b/>
          <w:sz w:val="24"/>
          <w:szCs w:val="24"/>
        </w:rPr>
      </w:pPr>
      <w:r w:rsidRPr="005F3CC5">
        <w:rPr>
          <w:sz w:val="24"/>
          <w:szCs w:val="24"/>
        </w:rPr>
        <w:br w:type="page"/>
      </w:r>
    </w:p>
    <w:p w:rsidR="00F922B1" w:rsidRPr="005F3CC5" w:rsidRDefault="00F922B1" w:rsidP="006F5C10">
      <w:pPr>
        <w:pStyle w:val="ParaAttribute16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Содержание программы</w:t>
      </w:r>
    </w:p>
    <w:p w:rsidR="00F922B1" w:rsidRPr="005F3CC5" w:rsidRDefault="00255687">
      <w:pPr>
        <w:pStyle w:val="ParaAttribute16"/>
        <w:spacing w:line="360" w:lineRule="auto"/>
        <w:rPr>
          <w:sz w:val="24"/>
          <w:szCs w:val="24"/>
        </w:rPr>
      </w:pPr>
      <w:r>
        <w:rPr>
          <w:rStyle w:val="CharAttribute3"/>
          <w:sz w:val="24"/>
          <w:szCs w:val="24"/>
        </w:rPr>
        <w:t>2 год (136часа;</w:t>
      </w:r>
      <w:r w:rsidR="008B7CA9">
        <w:rPr>
          <w:rStyle w:val="CharAttribute3"/>
          <w:sz w:val="24"/>
          <w:szCs w:val="24"/>
        </w:rPr>
        <w:t xml:space="preserve"> </w:t>
      </w:r>
      <w:r>
        <w:rPr>
          <w:rStyle w:val="CharAttribute3"/>
          <w:sz w:val="24"/>
          <w:szCs w:val="24"/>
        </w:rPr>
        <w:t>4</w:t>
      </w:r>
      <w:r w:rsidR="008B7CA9">
        <w:rPr>
          <w:rStyle w:val="CharAttribute3"/>
          <w:sz w:val="24"/>
          <w:szCs w:val="24"/>
        </w:rPr>
        <w:t xml:space="preserve"> </w:t>
      </w:r>
      <w:r>
        <w:rPr>
          <w:rStyle w:val="CharAttribute3"/>
          <w:sz w:val="24"/>
          <w:szCs w:val="24"/>
        </w:rPr>
        <w:t>часа</w:t>
      </w:r>
      <w:r w:rsidR="008B7CA9">
        <w:rPr>
          <w:rStyle w:val="CharAttribute3"/>
          <w:sz w:val="24"/>
          <w:szCs w:val="24"/>
        </w:rPr>
        <w:t xml:space="preserve"> </w:t>
      </w:r>
      <w:r w:rsidR="00F922B1" w:rsidRPr="005F3CC5">
        <w:rPr>
          <w:rStyle w:val="CharAttribute3"/>
          <w:sz w:val="24"/>
          <w:szCs w:val="24"/>
        </w:rPr>
        <w:t>в неделю)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 1. Краткая история шахмат.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Рождение шахмат. От чатуранги к шатранджу. Шахматы проникают в Европу. Чемпионы мира по шахматам.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№2. Шахматная нотация.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Обозначение горизонталей и вертикалей, полей, шахматных фигур. Краткая и полная шахматная нотация. Запись шахматной партии. Запись начального положения.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№3. Ценность шахматных фигур.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Ценность фигур. Сравнительная сила фигур. Достижение материального перевеса. Способы защиты.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№4. Техника матования одинокого короля.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Две ладьи против короля. Ферзь и ладья против короля. Король и ферзь против короля. Король и ладья против короля.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№5. Достижение мата без жертвы материала. 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Учебные положения на мат в два хода в дебюте, миттельшпиле и эндшпиле (начале, середине и конце игры). Защита от мата.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>Раздел №6. Шахматная комбинация.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Достижение мата путем жертвы шахматного материала (матовые комбинации). Типы матовых комбинаций: темы разрушения королевского прикрытия, отвлечения, завлечения, блокировки, освобождения пространства, уничтожения защиты и др. Шахматные комбинации, ведущие к достижению материального перевеса. Комбинации для достижения ничьей (комбинации на вечный шах, патовые комбинации и др.).</w:t>
      </w: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8B7CA9" w:rsidRDefault="008B7CA9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6F5C10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p w:rsidR="00F922B1" w:rsidRDefault="00F922B1" w:rsidP="005F3CC5">
      <w:pPr>
        <w:ind w:firstLine="567"/>
        <w:jc w:val="center"/>
        <w:outlineLvl w:val="0"/>
        <w:rPr>
          <w:rFonts w:ascii="Times New Roman"/>
          <w:b/>
          <w:sz w:val="24"/>
          <w:szCs w:val="24"/>
          <w:lang w:val="ru-RU"/>
        </w:rPr>
      </w:pPr>
      <w:r w:rsidRPr="005F3CC5">
        <w:rPr>
          <w:rFonts w:ascii="Times New Roman"/>
          <w:b/>
          <w:sz w:val="24"/>
          <w:szCs w:val="24"/>
        </w:rPr>
        <w:lastRenderedPageBreak/>
        <w:t>Календарный</w:t>
      </w:r>
      <w:r w:rsidR="008B7CA9">
        <w:rPr>
          <w:rFonts w:ascii="Times New Roman"/>
          <w:b/>
          <w:sz w:val="24"/>
          <w:szCs w:val="24"/>
          <w:lang w:val="ru-RU"/>
        </w:rPr>
        <w:t xml:space="preserve"> </w:t>
      </w:r>
      <w:r w:rsidRPr="005F3CC5">
        <w:rPr>
          <w:rFonts w:ascii="Times New Roman"/>
          <w:b/>
          <w:sz w:val="24"/>
          <w:szCs w:val="24"/>
        </w:rPr>
        <w:t>учебный</w:t>
      </w:r>
      <w:r w:rsidR="008B7CA9">
        <w:rPr>
          <w:rFonts w:ascii="Times New Roman"/>
          <w:b/>
          <w:sz w:val="24"/>
          <w:szCs w:val="24"/>
          <w:lang w:val="ru-RU"/>
        </w:rPr>
        <w:t xml:space="preserve"> </w:t>
      </w:r>
      <w:r w:rsidRPr="005F3CC5">
        <w:rPr>
          <w:rFonts w:ascii="Times New Roman"/>
          <w:b/>
          <w:sz w:val="24"/>
          <w:szCs w:val="24"/>
        </w:rPr>
        <w:t>график</w:t>
      </w:r>
    </w:p>
    <w:p w:rsidR="00F922B1" w:rsidRPr="005F3CC5" w:rsidRDefault="00F922B1" w:rsidP="005F3CC5">
      <w:pPr>
        <w:ind w:firstLine="567"/>
        <w:jc w:val="center"/>
        <w:outlineLvl w:val="0"/>
        <w:rPr>
          <w:rFonts w:ascii="Times New Roman"/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60"/>
        <w:gridCol w:w="2840"/>
        <w:gridCol w:w="1422"/>
        <w:gridCol w:w="1276"/>
        <w:gridCol w:w="1277"/>
      </w:tblGrid>
      <w:tr w:rsidR="00F922B1" w:rsidRPr="005F3CC5" w:rsidTr="00254BD9">
        <w:tc>
          <w:tcPr>
            <w:tcW w:w="2660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Названиераздела</w:t>
            </w:r>
          </w:p>
        </w:tc>
        <w:tc>
          <w:tcPr>
            <w:tcW w:w="2835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Тема</w:t>
            </w:r>
            <w:r w:rsidR="00CF2E93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занятий</w:t>
            </w:r>
          </w:p>
        </w:tc>
        <w:tc>
          <w:tcPr>
            <w:tcW w:w="1422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  <w:r w:rsidR="00CF2E93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занятия</w:t>
            </w:r>
          </w:p>
        </w:tc>
        <w:tc>
          <w:tcPr>
            <w:tcW w:w="1276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Количество</w:t>
            </w:r>
          </w:p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часов</w:t>
            </w:r>
          </w:p>
        </w:tc>
        <w:tc>
          <w:tcPr>
            <w:tcW w:w="1277" w:type="dxa"/>
          </w:tcPr>
          <w:p w:rsidR="00CF2E93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  <w:lang w:val="ru-RU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</w:p>
          <w:p w:rsidR="00F922B1" w:rsidRPr="005F3CC5" w:rsidRDefault="00F922B1" w:rsidP="000727E2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контроля</w:t>
            </w:r>
          </w:p>
        </w:tc>
      </w:tr>
      <w:tr w:rsidR="00F922B1" w:rsidRPr="005F3CC5" w:rsidTr="00254BD9">
        <w:tc>
          <w:tcPr>
            <w:tcW w:w="266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7C0EE7">
              <w:rPr>
                <w:rFonts w:ascii="Times New Roman" w:eastAsia="Malgun Gothic"/>
                <w:sz w:val="24"/>
                <w:szCs w:val="24"/>
              </w:rPr>
              <w:t>Вводное</w:t>
            </w:r>
            <w:r w:rsidR="00CF2E93" w:rsidRPr="007C0EE7">
              <w:rPr>
                <w:rFonts w:ascii="Times New Roman" w:eastAsia="Malgun Gothic"/>
                <w:sz w:val="24"/>
                <w:szCs w:val="24"/>
                <w:lang w:val="ru-RU"/>
              </w:rPr>
              <w:t xml:space="preserve"> </w:t>
            </w:r>
            <w:r w:rsidRPr="007C0EE7">
              <w:rPr>
                <w:rFonts w:ascii="Times New Roman" w:eastAsia="Malgun Gothic"/>
                <w:sz w:val="24"/>
                <w:szCs w:val="24"/>
              </w:rPr>
              <w:t>занятие</w:t>
            </w:r>
          </w:p>
        </w:tc>
        <w:tc>
          <w:tcPr>
            <w:tcW w:w="283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</w:p>
        </w:tc>
        <w:tc>
          <w:tcPr>
            <w:tcW w:w="1422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sz w:val="24"/>
                <w:szCs w:val="24"/>
              </w:rPr>
              <w:t>Беседа</w:t>
            </w:r>
          </w:p>
        </w:tc>
        <w:tc>
          <w:tcPr>
            <w:tcW w:w="1276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</w:p>
        </w:tc>
        <w:tc>
          <w:tcPr>
            <w:tcW w:w="1277" w:type="dxa"/>
          </w:tcPr>
          <w:p w:rsidR="00F922B1" w:rsidRPr="005F3CC5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sz w:val="24"/>
                <w:szCs w:val="24"/>
              </w:rPr>
              <w:t>Анкета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</w:rPr>
            </w:pPr>
            <w:r w:rsidRPr="007C0EE7">
              <w:rPr>
                <w:rFonts w:ascii="Times New Roman" w:eastAsia="Malgun Gothic"/>
                <w:sz w:val="24"/>
                <w:szCs w:val="24"/>
              </w:rPr>
              <w:t xml:space="preserve">Раздел 1  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Краткая история шахмат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255687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Шахматная нотация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4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Ценность шахматных фигур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8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4</w:t>
            </w:r>
          </w:p>
        </w:tc>
        <w:tc>
          <w:tcPr>
            <w:tcW w:w="2840" w:type="dxa"/>
          </w:tcPr>
          <w:p w:rsidR="00F922B1" w:rsidRPr="007C0EE7" w:rsidRDefault="00F922B1" w:rsidP="00CF2E93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Техника мот</w:t>
            </w:r>
            <w:r w:rsidR="00CF2E93"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и</w:t>
            </w: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вации одинакового короля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8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5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Достижения мата без жертв материала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6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F922B1" w:rsidRPr="005F3CC5" w:rsidTr="00254BD9">
        <w:tc>
          <w:tcPr>
            <w:tcW w:w="2655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Раздел 6</w:t>
            </w:r>
          </w:p>
        </w:tc>
        <w:tc>
          <w:tcPr>
            <w:tcW w:w="2840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Шахматная комбинация</w:t>
            </w:r>
          </w:p>
        </w:tc>
        <w:tc>
          <w:tcPr>
            <w:tcW w:w="1422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F922B1" w:rsidRPr="007C0EE7" w:rsidRDefault="00255687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72</w:t>
            </w:r>
          </w:p>
        </w:tc>
        <w:tc>
          <w:tcPr>
            <w:tcW w:w="1277" w:type="dxa"/>
          </w:tcPr>
          <w:p w:rsidR="00F922B1" w:rsidRPr="007C0EE7" w:rsidRDefault="00F922B1" w:rsidP="000727E2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7C0EE7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</w:tbl>
    <w:p w:rsidR="00F922B1" w:rsidRPr="005F3CC5" w:rsidRDefault="00F922B1" w:rsidP="00306A32">
      <w:pPr>
        <w:ind w:firstLine="567"/>
        <w:rPr>
          <w:rFonts w:ascii="Times New Roman"/>
          <w:b/>
          <w:sz w:val="24"/>
          <w:szCs w:val="24"/>
          <w:lang w:val="ru-RU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19"/>
        <w:spacing w:line="276" w:lineRule="auto"/>
        <w:rPr>
          <w:b/>
          <w:sz w:val="24"/>
          <w:szCs w:val="24"/>
        </w:rPr>
      </w:pPr>
      <w:r w:rsidRPr="005F3CC5">
        <w:rPr>
          <w:sz w:val="24"/>
          <w:szCs w:val="24"/>
        </w:rPr>
        <w:br w:type="page"/>
      </w:r>
    </w:p>
    <w:p w:rsidR="00F922B1" w:rsidRPr="005F3CC5" w:rsidRDefault="00F922B1">
      <w:pPr>
        <w:pStyle w:val="ParaAttribute16"/>
        <w:spacing w:line="360" w:lineRule="auto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«Учебно (тематический) план»</w:t>
      </w:r>
    </w:p>
    <w:p w:rsidR="00F922B1" w:rsidRPr="005F3CC5" w:rsidRDefault="009B3919">
      <w:pPr>
        <w:pStyle w:val="ParaAttribute0"/>
        <w:rPr>
          <w:sz w:val="24"/>
          <w:szCs w:val="24"/>
        </w:rPr>
      </w:pPr>
      <w:r>
        <w:rPr>
          <w:rStyle w:val="CharAttribute3"/>
          <w:sz w:val="24"/>
          <w:szCs w:val="24"/>
        </w:rPr>
        <w:t>3  год</w:t>
      </w:r>
      <w:r w:rsidR="00CF2E93">
        <w:rPr>
          <w:rStyle w:val="CharAttribute3"/>
          <w:sz w:val="24"/>
          <w:szCs w:val="24"/>
        </w:rPr>
        <w:t xml:space="preserve"> </w:t>
      </w:r>
      <w:r w:rsidR="00255687">
        <w:rPr>
          <w:rStyle w:val="CharAttribute3"/>
          <w:sz w:val="24"/>
          <w:szCs w:val="24"/>
        </w:rPr>
        <w:t xml:space="preserve"> (136 часа;</w:t>
      </w:r>
      <w:r w:rsidR="00CF2E93">
        <w:rPr>
          <w:rStyle w:val="CharAttribute3"/>
          <w:sz w:val="24"/>
          <w:szCs w:val="24"/>
        </w:rPr>
        <w:t xml:space="preserve"> </w:t>
      </w:r>
      <w:r w:rsidR="00255687">
        <w:rPr>
          <w:rStyle w:val="CharAttribute3"/>
          <w:sz w:val="24"/>
          <w:szCs w:val="24"/>
        </w:rPr>
        <w:t xml:space="preserve">2 часа </w:t>
      </w:r>
      <w:r w:rsidR="00F922B1" w:rsidRPr="005F3CC5">
        <w:rPr>
          <w:rStyle w:val="CharAttribute3"/>
          <w:sz w:val="24"/>
          <w:szCs w:val="24"/>
        </w:rPr>
        <w:t>в неделю)</w:t>
      </w: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0"/>
        <w:rPr>
          <w:b/>
          <w:sz w:val="24"/>
          <w:szCs w:val="24"/>
        </w:rPr>
      </w:pP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9" w:type="dxa"/>
          <w:right w:w="99" w:type="dxa"/>
        </w:tblCellMar>
        <w:tblLook w:val="0000"/>
      </w:tblPr>
      <w:tblGrid>
        <w:gridCol w:w="830"/>
        <w:gridCol w:w="2602"/>
        <w:gridCol w:w="988"/>
        <w:gridCol w:w="1291"/>
        <w:gridCol w:w="832"/>
        <w:gridCol w:w="3028"/>
      </w:tblGrid>
      <w:tr w:rsidR="00F922B1" w:rsidRPr="005F3CC5" w:rsidTr="00CF2E93">
        <w:trPr>
          <w:trHeight w:val="420"/>
        </w:trPr>
        <w:tc>
          <w:tcPr>
            <w:tcW w:w="830" w:type="dxa"/>
            <w:vMerge w:val="restart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№ урока</w:t>
            </w:r>
          </w:p>
        </w:tc>
        <w:tc>
          <w:tcPr>
            <w:tcW w:w="2602" w:type="dxa"/>
            <w:vMerge w:val="restart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Наименование раздела</w:t>
            </w:r>
          </w:p>
        </w:tc>
        <w:tc>
          <w:tcPr>
            <w:tcW w:w="3111" w:type="dxa"/>
            <w:gridSpan w:val="3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Количество часов</w:t>
            </w:r>
          </w:p>
        </w:tc>
        <w:tc>
          <w:tcPr>
            <w:tcW w:w="3028" w:type="dxa"/>
            <w:vMerge w:val="restart"/>
            <w:tcMar>
              <w:top w:w="0" w:type="dxa"/>
              <w:bottom w:w="0" w:type="dxa"/>
            </w:tcMar>
          </w:tcPr>
          <w:p w:rsidR="00F922B1" w:rsidRPr="005F3CC5" w:rsidRDefault="00F922B1" w:rsidP="005F3CC5">
            <w:pPr>
              <w:rPr>
                <w:sz w:val="24"/>
                <w:szCs w:val="24"/>
              </w:rPr>
            </w:pPr>
            <w:r w:rsidRPr="005F3CC5">
              <w:rPr>
                <w:sz w:val="24"/>
                <w:szCs w:val="24"/>
              </w:rPr>
              <w:t>Формы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организации</w:t>
            </w:r>
            <w:r w:rsidR="00CF2E93">
              <w:rPr>
                <w:rFonts w:asciiTheme="minorHAnsi" w:hAnsiTheme="minorHAnsi"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sz w:val="24"/>
                <w:szCs w:val="24"/>
              </w:rPr>
              <w:t>занятий</w:t>
            </w:r>
          </w:p>
        </w:tc>
      </w:tr>
      <w:tr w:rsidR="00F922B1" w:rsidRPr="005F3CC5" w:rsidTr="00CF2E93">
        <w:trPr>
          <w:trHeight w:val="680"/>
        </w:trPr>
        <w:tc>
          <w:tcPr>
            <w:tcW w:w="830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2602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  <w:tc>
          <w:tcPr>
            <w:tcW w:w="988" w:type="dxa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Теория</w:t>
            </w:r>
          </w:p>
        </w:tc>
        <w:tc>
          <w:tcPr>
            <w:tcW w:w="1291" w:type="dxa"/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Практика</w:t>
            </w:r>
          </w:p>
        </w:tc>
        <w:tc>
          <w:tcPr>
            <w:tcW w:w="832" w:type="dxa"/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1"/>
                <w:szCs w:val="24"/>
              </w:rPr>
              <w:t>Всего</w:t>
            </w:r>
          </w:p>
        </w:tc>
        <w:tc>
          <w:tcPr>
            <w:tcW w:w="3028" w:type="dxa"/>
            <w:vMerge/>
          </w:tcPr>
          <w:p w:rsidR="00F922B1" w:rsidRPr="005F3CC5" w:rsidRDefault="00F922B1">
            <w:pPr>
              <w:rPr>
                <w:sz w:val="24"/>
                <w:szCs w:val="24"/>
              </w:rPr>
            </w:pPr>
          </w:p>
        </w:tc>
      </w:tr>
      <w:tr w:rsidR="00F922B1" w:rsidRPr="005F3CC5" w:rsidTr="00CF2E93">
        <w:trPr>
          <w:trHeight w:val="708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b/>
                <w:sz w:val="24"/>
                <w:szCs w:val="24"/>
              </w:rPr>
            </w:pPr>
          </w:p>
        </w:tc>
        <w:tc>
          <w:tcPr>
            <w:tcW w:w="5713" w:type="dxa"/>
            <w:gridSpan w:val="4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Повторение изученного материала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0"/>
              <w:rPr>
                <w:b/>
                <w:sz w:val="24"/>
                <w:szCs w:val="24"/>
              </w:rPr>
            </w:pPr>
          </w:p>
        </w:tc>
      </w:tr>
      <w:tr w:rsidR="00CF2E93" w:rsidRPr="005F3CC5" w:rsidTr="00CF2E93">
        <w:trPr>
          <w:trHeight w:val="3508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Просмотр диафильмов “Приключения в Шахматной стране. Первый шаг в мир шахмат” и “Книга шахматной мудрости. Второй шаг в мир шахмат”. Поля, горизонталь, вертикаль, диагональ, центр. Ходы фигур, взятие. </w:t>
            </w:r>
          </w:p>
          <w:p w:rsidR="00CF2E93" w:rsidRPr="005F3CC5" w:rsidRDefault="00CF2E93">
            <w:pPr>
              <w:pStyle w:val="ParaAttribute26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Рокировка. Превращение пешки. Взятие на проходе. Шах, мат, пат. Начальное положение.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Игровая практика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 w:rsidP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</w:t>
            </w:r>
            <w:r>
              <w:rPr>
                <w:rStyle w:val="CharAttribute10"/>
                <w:szCs w:val="24"/>
              </w:rPr>
              <w:t>п</w:t>
            </w:r>
            <w:r w:rsidRPr="005F3CC5">
              <w:rPr>
                <w:rStyle w:val="CharAttribute10"/>
                <w:szCs w:val="24"/>
              </w:rPr>
              <w:t>овая</w:t>
            </w:r>
          </w:p>
        </w:tc>
      </w:tr>
      <w:tr w:rsidR="00CF2E93" w:rsidRPr="005F3CC5" w:rsidTr="00CF2E93">
        <w:trPr>
          <w:trHeight w:val="330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Повторение изученного Шахматная нотация. Обозначение горизонталей, вертикалей, полей. Обозначение шахматных фигур и терминов. Запись начального положения. Краткая и полная шахматная нотация. Запись шахматной партии. Ценность шахматных фигур. Пример матования одинокого короля. Решение учебных положений на мат в два хода без </w:t>
            </w:r>
            <w:r w:rsidRPr="005F3CC5">
              <w:rPr>
                <w:rStyle w:val="CharAttribute10"/>
                <w:szCs w:val="24"/>
              </w:rPr>
              <w:lastRenderedPageBreak/>
              <w:t>жертвы материала и с жертвой материала (из учебника второго года обучения).материала.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87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4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Практика матования одинокого короля (дети играют попарно).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F922B1" w:rsidRPr="005F3CC5" w:rsidTr="00CF2E93">
        <w:trPr>
          <w:trHeight w:val="435"/>
        </w:trPr>
        <w:tc>
          <w:tcPr>
            <w:tcW w:w="830" w:type="dxa"/>
          </w:tcPr>
          <w:p w:rsidR="00F922B1" w:rsidRPr="005F3CC5" w:rsidRDefault="00F922B1">
            <w:pPr>
              <w:pStyle w:val="ParaAttribute1"/>
              <w:rPr>
                <w:sz w:val="24"/>
                <w:szCs w:val="24"/>
              </w:rPr>
            </w:pPr>
          </w:p>
        </w:tc>
        <w:tc>
          <w:tcPr>
            <w:tcW w:w="5713" w:type="dxa"/>
            <w:gridSpan w:val="4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1. ОСНОВЫ ДЕБЮТА</w:t>
            </w:r>
          </w:p>
        </w:tc>
        <w:tc>
          <w:tcPr>
            <w:tcW w:w="3028" w:type="dxa"/>
            <w:shd w:val="solid" w:color="FFFFFF" w:fill="FFFFFF"/>
            <w:tcMar>
              <w:left w:w="99" w:type="dxa"/>
              <w:right w:w="99" w:type="dxa"/>
            </w:tcMar>
          </w:tcPr>
          <w:p w:rsidR="00F922B1" w:rsidRPr="005F3CC5" w:rsidRDefault="00F922B1">
            <w:pPr>
              <w:pStyle w:val="ParaAttribute2"/>
              <w:rPr>
                <w:sz w:val="24"/>
                <w:szCs w:val="24"/>
              </w:rPr>
            </w:pPr>
          </w:p>
        </w:tc>
      </w:tr>
      <w:tr w:rsidR="00CF2E93" w:rsidRPr="005F3CC5" w:rsidTr="00CF2E93">
        <w:trPr>
          <w:trHeight w:val="193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5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Двух- и трехходовые партии. </w:t>
            </w:r>
          </w:p>
          <w:p w:rsidR="00CF2E93" w:rsidRPr="005F3CC5" w:rsidRDefault="00CF2E93">
            <w:pPr>
              <w:pStyle w:val="ParaAttribute26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Выявление причин поражения в них одной из сторон. Дидактическое задание “Мат в 1 ход” (на втором либо третьем ходу партии).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779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6</w:t>
            </w:r>
          </w:p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</w:p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</w:p>
          <w:p w:rsidR="00CF2E93" w:rsidRPr="005F3CC5" w:rsidRDefault="00CF2E93">
            <w:pPr>
              <w:pStyle w:val="ParaAttribute23"/>
              <w:rPr>
                <w:sz w:val="24"/>
                <w:szCs w:val="24"/>
              </w:rPr>
            </w:pP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Решение задания “Мат в 1 </w:t>
            </w:r>
          </w:p>
          <w:p w:rsidR="00CF2E93" w:rsidRPr="005F3CC5" w:rsidRDefault="00CF2E93">
            <w:pPr>
              <w:pStyle w:val="ParaAttribute26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ход”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</w:p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</w:p>
        </w:tc>
      </w:tr>
      <w:tr w:rsidR="00CF2E93" w:rsidRPr="005F3CC5" w:rsidTr="00CF2E93">
        <w:trPr>
          <w:trHeight w:val="110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7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Невыгодность раннего ввода в игру ладей и ферзя. Дидактические задания “Поймай ладью”, “Поймай ферзя”.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8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Решение заданий “Поймай ладью”, “Поймай ферзя”.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83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9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Игра “на мат” с первых ходов партии. Детский мат. Защита.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</w:t>
            </w:r>
            <w:r>
              <w:rPr>
                <w:rStyle w:val="CharAttribute10"/>
                <w:szCs w:val="24"/>
              </w:rPr>
              <w:t>а</w:t>
            </w:r>
            <w:r w:rsidRPr="005F3CC5">
              <w:rPr>
                <w:rStyle w:val="CharAttribute10"/>
                <w:szCs w:val="24"/>
              </w:rPr>
              <w:t>я</w:t>
            </w:r>
          </w:p>
        </w:tc>
      </w:tr>
      <w:tr w:rsidR="00CF2E93" w:rsidRPr="005F3CC5" w:rsidTr="00CF2E93">
        <w:trPr>
          <w:trHeight w:val="322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10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Решение заданий.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Парная</w:t>
            </w:r>
          </w:p>
        </w:tc>
      </w:tr>
      <w:tr w:rsidR="00CF2E93" w:rsidRPr="005F3CC5" w:rsidTr="00CF2E93">
        <w:trPr>
          <w:trHeight w:val="110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11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Вариации на тему детского мата. Другие угрозы быстрого мата в дебюте. Защита. Как отражать скороспелый дебютный наскок противника.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1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12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110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13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“Повторюшка-хрюшка” (черные копируют ходы белых). Наказание “повторюшек”.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56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14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83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15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Принципы игры в дебюте. Быстрейшее развитие фигур. Темпы. Гамбиты.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111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16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Решение задания “Выведи </w:t>
            </w:r>
          </w:p>
          <w:p w:rsidR="00CF2E93" w:rsidRPr="005F3CC5" w:rsidRDefault="00CF2E93">
            <w:pPr>
              <w:pStyle w:val="ParaAttribute26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фигуру”..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165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17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 Наказание за несоблюдение принципа быстрейшего развития фигур. “Пешкоедство”. Неразумность игры в дебюте одними пешками (с исключениями из правила).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286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18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82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19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Принципы игры в дебюте. Борьба за центр. Гамбит Эванса. Королевский гамбит. Ферзевый гамбит.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736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20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83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21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Принципы игры в дебюте. Безопасное положение короля. </w:t>
            </w:r>
            <w:r w:rsidRPr="005F3CC5">
              <w:rPr>
                <w:rStyle w:val="CharAttribute10"/>
                <w:szCs w:val="24"/>
              </w:rPr>
              <w:lastRenderedPageBreak/>
              <w:t xml:space="preserve">Рокировка.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7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lastRenderedPageBreak/>
              <w:t>22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110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23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Принципы игры в дебюте. Гармоничное пешечное расположение. Какие бывают пешки.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7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24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83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25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Связка в дебюте. Полная и неполная связка. 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7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26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138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27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25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 xml:space="preserve">Очень коротко о дебютах. </w:t>
            </w:r>
          </w:p>
          <w:p w:rsidR="00CF2E93" w:rsidRPr="005F3CC5" w:rsidRDefault="00CF2E93">
            <w:pPr>
              <w:pStyle w:val="ParaAttribute26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Открытые, полуоткрытые и закрытые дебюты.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475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28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Решение заданий.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Инд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29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Типичные комбинации в дебюте.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30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Типичные комбинации в дебюте (более сложные примеры).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31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30"/>
                <w:szCs w:val="24"/>
              </w:rPr>
              <w:t>Повторение программного материала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32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33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  <w:tr w:rsidR="00CF2E93" w:rsidRPr="005F3CC5" w:rsidTr="00CF2E93">
        <w:trPr>
          <w:trHeight w:val="550"/>
        </w:trPr>
        <w:tc>
          <w:tcPr>
            <w:tcW w:w="830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34</w:t>
            </w:r>
          </w:p>
        </w:tc>
        <w:tc>
          <w:tcPr>
            <w:tcW w:w="2602" w:type="dxa"/>
            <w:shd w:val="solid" w:color="FFFFFF" w:fill="FFFFFF"/>
          </w:tcPr>
          <w:p w:rsidR="00CF2E93" w:rsidRPr="005F3CC5" w:rsidRDefault="00CF2E93">
            <w:pPr>
              <w:pStyle w:val="ParaAttribute1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Повторение программного материала</w:t>
            </w:r>
          </w:p>
        </w:tc>
        <w:tc>
          <w:tcPr>
            <w:tcW w:w="988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:rsidR="00CF2E93" w:rsidRPr="005F3CC5" w:rsidRDefault="00CF2E93" w:rsidP="00552600">
            <w:pPr>
              <w:pStyle w:val="ParaAttribute17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32" w:type="dxa"/>
            <w:tcMar>
              <w:left w:w="99" w:type="dxa"/>
              <w:right w:w="99" w:type="dxa"/>
            </w:tcMar>
          </w:tcPr>
          <w:p w:rsidR="00CF2E93" w:rsidRPr="005F3CC5" w:rsidRDefault="00CF2E93" w:rsidP="00552600">
            <w:pPr>
              <w:pStyle w:val="ParaAttribute15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028" w:type="dxa"/>
            <w:tcMar>
              <w:left w:w="99" w:type="dxa"/>
              <w:right w:w="99" w:type="dxa"/>
            </w:tcMar>
          </w:tcPr>
          <w:p w:rsidR="00CF2E93" w:rsidRPr="005F3CC5" w:rsidRDefault="00CF2E93">
            <w:pPr>
              <w:pStyle w:val="ParaAttribute0"/>
              <w:rPr>
                <w:sz w:val="24"/>
                <w:szCs w:val="24"/>
              </w:rPr>
            </w:pPr>
            <w:r w:rsidRPr="005F3CC5">
              <w:rPr>
                <w:rStyle w:val="CharAttribute10"/>
                <w:szCs w:val="24"/>
              </w:rPr>
              <w:t>Групповая</w:t>
            </w:r>
          </w:p>
        </w:tc>
      </w:tr>
    </w:tbl>
    <w:p w:rsidR="00F922B1" w:rsidRPr="005F3CC5" w:rsidRDefault="00F922B1">
      <w:pPr>
        <w:pStyle w:val="ParaAttribute0"/>
        <w:rPr>
          <w:b/>
          <w:sz w:val="24"/>
          <w:szCs w:val="24"/>
        </w:rPr>
      </w:pPr>
    </w:p>
    <w:p w:rsidR="00F922B1" w:rsidRPr="005F3CC5" w:rsidRDefault="00F922B1">
      <w:pPr>
        <w:pStyle w:val="ParaAttribute15"/>
        <w:spacing w:line="360" w:lineRule="auto"/>
        <w:rPr>
          <w:sz w:val="24"/>
          <w:szCs w:val="24"/>
        </w:rPr>
      </w:pP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</w:p>
    <w:p w:rsidR="00F922B1" w:rsidRPr="004642E1" w:rsidRDefault="00F922B1" w:rsidP="004642E1">
      <w:pPr>
        <w:spacing w:line="360" w:lineRule="auto"/>
        <w:jc w:val="center"/>
        <w:rPr>
          <w:b/>
          <w:sz w:val="24"/>
          <w:szCs w:val="24"/>
        </w:rPr>
      </w:pPr>
      <w:r w:rsidRPr="005F3CC5">
        <w:br w:type="page"/>
      </w:r>
    </w:p>
    <w:p w:rsidR="009B3919" w:rsidRPr="009B3919" w:rsidRDefault="009B3919" w:rsidP="009B3919">
      <w:pPr>
        <w:spacing w:line="360" w:lineRule="auto"/>
        <w:jc w:val="center"/>
        <w:rPr>
          <w:b/>
          <w:sz w:val="24"/>
          <w:szCs w:val="24"/>
          <w:lang w:val="ru-RU"/>
        </w:rPr>
      </w:pPr>
      <w:r w:rsidRPr="009B3919">
        <w:rPr>
          <w:b/>
          <w:sz w:val="24"/>
          <w:szCs w:val="24"/>
          <w:lang w:val="ru-RU"/>
        </w:rPr>
        <w:lastRenderedPageBreak/>
        <w:t>Содержание</w:t>
      </w:r>
      <w:r>
        <w:rPr>
          <w:rFonts w:asciiTheme="minorHAnsi" w:hAnsiTheme="minorHAnsi"/>
          <w:b/>
          <w:sz w:val="24"/>
          <w:szCs w:val="24"/>
          <w:lang w:val="ru-RU"/>
        </w:rPr>
        <w:t xml:space="preserve"> </w:t>
      </w:r>
      <w:r w:rsidRPr="009B3919">
        <w:rPr>
          <w:b/>
          <w:sz w:val="24"/>
          <w:szCs w:val="24"/>
          <w:lang w:val="ru-RU"/>
        </w:rPr>
        <w:t>программы</w:t>
      </w:r>
    </w:p>
    <w:p w:rsidR="009B3919" w:rsidRPr="00FE6681" w:rsidRDefault="009B3919" w:rsidP="009B3919">
      <w:pPr>
        <w:spacing w:line="360" w:lineRule="auto"/>
        <w:jc w:val="center"/>
        <w:rPr>
          <w:rFonts w:ascii="Calibri" w:hAnsi="Calibri"/>
          <w:b/>
          <w:sz w:val="24"/>
          <w:szCs w:val="24"/>
          <w:lang w:val="ru-RU"/>
        </w:rPr>
      </w:pPr>
      <w:r w:rsidRPr="009B3919">
        <w:rPr>
          <w:b/>
          <w:sz w:val="24"/>
          <w:szCs w:val="24"/>
          <w:lang w:val="ru-RU"/>
        </w:rPr>
        <w:t xml:space="preserve">3 </w:t>
      </w:r>
      <w:r w:rsidRPr="009B3919">
        <w:rPr>
          <w:b/>
          <w:sz w:val="24"/>
          <w:szCs w:val="24"/>
          <w:lang w:val="ru-RU"/>
        </w:rPr>
        <w:t>год</w:t>
      </w:r>
      <w:r w:rsidR="008B7CA9">
        <w:rPr>
          <w:b/>
          <w:sz w:val="24"/>
          <w:szCs w:val="24"/>
          <w:lang w:val="ru-RU"/>
        </w:rPr>
        <w:t xml:space="preserve"> (</w:t>
      </w:r>
      <w:r w:rsidR="007E5E37">
        <w:rPr>
          <w:rFonts w:asciiTheme="minorHAnsi" w:hAnsiTheme="minorHAnsi"/>
          <w:b/>
          <w:sz w:val="24"/>
          <w:szCs w:val="24"/>
          <w:lang w:val="ru-RU"/>
        </w:rPr>
        <w:t>216</w:t>
      </w:r>
      <w:r w:rsidRPr="009B3919">
        <w:rPr>
          <w:b/>
          <w:sz w:val="24"/>
          <w:szCs w:val="24"/>
          <w:lang w:val="ru-RU"/>
        </w:rPr>
        <w:t xml:space="preserve"> </w:t>
      </w:r>
      <w:r w:rsidRPr="009B3919">
        <w:rPr>
          <w:b/>
          <w:sz w:val="24"/>
          <w:szCs w:val="24"/>
          <w:lang w:val="ru-RU"/>
        </w:rPr>
        <w:t>часа</w:t>
      </w:r>
      <w:r w:rsidR="00552600">
        <w:rPr>
          <w:b/>
          <w:sz w:val="24"/>
          <w:szCs w:val="24"/>
          <w:lang w:val="ru-RU"/>
        </w:rPr>
        <w:t>;</w:t>
      </w:r>
      <w:r w:rsidR="008B7CA9">
        <w:rPr>
          <w:rFonts w:asciiTheme="minorHAnsi" w:hAnsiTheme="minorHAnsi"/>
          <w:b/>
          <w:sz w:val="24"/>
          <w:szCs w:val="24"/>
          <w:lang w:val="ru-RU"/>
        </w:rPr>
        <w:t xml:space="preserve"> </w:t>
      </w:r>
      <w:r w:rsidR="00552600">
        <w:rPr>
          <w:rFonts w:asciiTheme="minorHAnsi" w:hAnsiTheme="minorHAnsi"/>
          <w:b/>
          <w:sz w:val="24"/>
          <w:szCs w:val="24"/>
          <w:lang w:val="ru-RU"/>
        </w:rPr>
        <w:t xml:space="preserve">4 </w:t>
      </w:r>
      <w:r w:rsidRPr="009B3919">
        <w:rPr>
          <w:b/>
          <w:sz w:val="24"/>
          <w:szCs w:val="24"/>
          <w:lang w:val="ru-RU"/>
        </w:rPr>
        <w:t>час</w:t>
      </w:r>
      <w:r w:rsidR="00552600">
        <w:rPr>
          <w:rFonts w:asciiTheme="minorHAnsi" w:hAnsiTheme="minorHAnsi"/>
          <w:b/>
          <w:sz w:val="24"/>
          <w:szCs w:val="24"/>
          <w:lang w:val="ru-RU"/>
        </w:rPr>
        <w:t xml:space="preserve">а </w:t>
      </w:r>
      <w:r w:rsidRPr="009B3919">
        <w:rPr>
          <w:b/>
          <w:sz w:val="24"/>
          <w:szCs w:val="24"/>
          <w:lang w:val="ru-RU"/>
        </w:rPr>
        <w:t>в</w:t>
      </w:r>
      <w:r>
        <w:rPr>
          <w:rFonts w:asciiTheme="minorHAnsi" w:hAnsiTheme="minorHAnsi"/>
          <w:b/>
          <w:sz w:val="24"/>
          <w:szCs w:val="24"/>
          <w:lang w:val="ru-RU"/>
        </w:rPr>
        <w:t xml:space="preserve"> </w:t>
      </w:r>
      <w:r w:rsidRPr="009B3919">
        <w:rPr>
          <w:b/>
          <w:sz w:val="24"/>
          <w:szCs w:val="24"/>
          <w:lang w:val="ru-RU"/>
        </w:rPr>
        <w:t>неделю</w:t>
      </w:r>
      <w:r w:rsidRPr="009B3919">
        <w:rPr>
          <w:b/>
          <w:sz w:val="24"/>
          <w:szCs w:val="24"/>
          <w:lang w:val="ru-RU"/>
        </w:rPr>
        <w:t>)</w:t>
      </w:r>
    </w:p>
    <w:p w:rsidR="009B3919" w:rsidRPr="00FE6681" w:rsidRDefault="009B3919" w:rsidP="009B3919">
      <w:pPr>
        <w:spacing w:line="360" w:lineRule="auto"/>
        <w:jc w:val="center"/>
        <w:rPr>
          <w:rFonts w:ascii="Calibri" w:hAnsi="Calibri"/>
          <w:b/>
          <w:sz w:val="24"/>
          <w:szCs w:val="24"/>
          <w:lang w:val="ru-RU"/>
        </w:rPr>
      </w:pPr>
    </w:p>
    <w:p w:rsidR="009B3919" w:rsidRPr="005F3CC5" w:rsidRDefault="009B3919" w:rsidP="009B3919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t xml:space="preserve">Раздел  1. Основы дебюта. </w:t>
      </w:r>
    </w:p>
    <w:p w:rsidR="009B3919" w:rsidRPr="005F3CC5" w:rsidRDefault="009B3919" w:rsidP="009B3919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Двух- и трехходовые партии. Невыгодность раннего ввода в игру ладей и ферзя. Игра на мат с первых ходов. Детский мат и защита от него. Игра против “повторюшки-хрюшки”. </w:t>
      </w:r>
    </w:p>
    <w:p w:rsidR="009B3919" w:rsidRPr="007C0EE7" w:rsidRDefault="009B3919" w:rsidP="009B3919">
      <w:pPr>
        <w:pStyle w:val="ParaAttribute17"/>
        <w:spacing w:line="360" w:lineRule="auto"/>
        <w:rPr>
          <w:b/>
          <w:sz w:val="24"/>
          <w:szCs w:val="24"/>
        </w:rPr>
      </w:pPr>
      <w:r w:rsidRPr="007C0EE7">
        <w:rPr>
          <w:rStyle w:val="CharAttribute0"/>
          <w:b/>
          <w:sz w:val="24"/>
          <w:szCs w:val="24"/>
        </w:rPr>
        <w:t>Раздел 2.</w:t>
      </w:r>
      <w:r w:rsidR="007C0EE7" w:rsidRPr="007C0EE7">
        <w:rPr>
          <w:rStyle w:val="CharAttribute0"/>
          <w:b/>
          <w:sz w:val="24"/>
          <w:szCs w:val="24"/>
        </w:rPr>
        <w:t xml:space="preserve">Основы </w:t>
      </w:r>
      <w:r w:rsidRPr="007C0EE7">
        <w:rPr>
          <w:rStyle w:val="CharAttribute0"/>
          <w:b/>
          <w:sz w:val="24"/>
          <w:szCs w:val="24"/>
        </w:rPr>
        <w:t xml:space="preserve"> дебют</w:t>
      </w:r>
      <w:r w:rsidR="007C0EE7" w:rsidRPr="007C0EE7">
        <w:rPr>
          <w:rStyle w:val="CharAttribute0"/>
          <w:b/>
          <w:sz w:val="24"/>
          <w:szCs w:val="24"/>
        </w:rPr>
        <w:t>а</w:t>
      </w:r>
      <w:r w:rsidRPr="007C0EE7">
        <w:rPr>
          <w:rStyle w:val="CharAttribute0"/>
          <w:b/>
          <w:sz w:val="24"/>
          <w:szCs w:val="24"/>
        </w:rPr>
        <w:t>.</w:t>
      </w:r>
    </w:p>
    <w:p w:rsidR="009B3919" w:rsidRDefault="009B3919" w:rsidP="009B3919">
      <w:pPr>
        <w:pStyle w:val="ParaAttribute17"/>
        <w:spacing w:line="360" w:lineRule="auto"/>
        <w:rPr>
          <w:rStyle w:val="CharAttribute0"/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 Принципы игры в дебюте. Быстрейшее развитие фигур. Понятие о темпе. Гамбиты. Наказание “пешкоедов”. Борьба за центр. Безопасная позиция короля. Гармоничное пешечное расположение. Связка в дебюте. Коротко о дебютах.</w:t>
      </w:r>
    </w:p>
    <w:p w:rsidR="007C0EE7" w:rsidRPr="007C0EE7" w:rsidRDefault="007C0EE7" w:rsidP="009B3919">
      <w:pPr>
        <w:pStyle w:val="ParaAttribute17"/>
        <w:spacing w:line="360" w:lineRule="auto"/>
        <w:rPr>
          <w:b/>
          <w:sz w:val="24"/>
          <w:szCs w:val="24"/>
        </w:rPr>
      </w:pPr>
      <w:r w:rsidRPr="007C0EE7">
        <w:rPr>
          <w:rStyle w:val="CharAttribute0"/>
          <w:b/>
          <w:sz w:val="24"/>
          <w:szCs w:val="24"/>
        </w:rPr>
        <w:t>Раздел 3. Повторение программного материала.</w:t>
      </w:r>
    </w:p>
    <w:p w:rsidR="009B3919" w:rsidRPr="005F3CC5" w:rsidRDefault="009B3919" w:rsidP="009B3919">
      <w:pPr>
        <w:pStyle w:val="ParaAttribute17"/>
        <w:spacing w:line="360" w:lineRule="auto"/>
        <w:rPr>
          <w:sz w:val="24"/>
          <w:szCs w:val="24"/>
        </w:rPr>
      </w:pPr>
    </w:p>
    <w:p w:rsidR="009B3919" w:rsidRDefault="009B3919" w:rsidP="009B3919">
      <w:pPr>
        <w:ind w:firstLine="567"/>
        <w:jc w:val="center"/>
        <w:outlineLvl w:val="0"/>
        <w:rPr>
          <w:rFonts w:ascii="Times New Roman"/>
          <w:b/>
          <w:sz w:val="24"/>
          <w:szCs w:val="24"/>
          <w:lang w:val="ru-RU"/>
        </w:rPr>
      </w:pPr>
      <w:r w:rsidRPr="003047F0">
        <w:rPr>
          <w:rFonts w:ascii="Times New Roman"/>
          <w:b/>
          <w:sz w:val="24"/>
          <w:szCs w:val="24"/>
          <w:lang w:val="ru-RU"/>
        </w:rPr>
        <w:t>Календарный</w:t>
      </w:r>
      <w:r>
        <w:rPr>
          <w:rFonts w:ascii="Times New Roman"/>
          <w:b/>
          <w:sz w:val="24"/>
          <w:szCs w:val="24"/>
          <w:lang w:val="ru-RU"/>
        </w:rPr>
        <w:t xml:space="preserve"> </w:t>
      </w:r>
      <w:r w:rsidRPr="003047F0">
        <w:rPr>
          <w:rFonts w:ascii="Times New Roman"/>
          <w:b/>
          <w:sz w:val="24"/>
          <w:szCs w:val="24"/>
          <w:lang w:val="ru-RU"/>
        </w:rPr>
        <w:t>учебный</w:t>
      </w:r>
      <w:r>
        <w:rPr>
          <w:rFonts w:ascii="Times New Roman"/>
          <w:b/>
          <w:sz w:val="24"/>
          <w:szCs w:val="24"/>
          <w:lang w:val="ru-RU"/>
        </w:rPr>
        <w:t xml:space="preserve"> </w:t>
      </w:r>
      <w:r w:rsidRPr="003047F0">
        <w:rPr>
          <w:rFonts w:ascii="Times New Roman"/>
          <w:b/>
          <w:sz w:val="24"/>
          <w:szCs w:val="24"/>
          <w:lang w:val="ru-RU"/>
        </w:rPr>
        <w:t>график</w:t>
      </w:r>
    </w:p>
    <w:p w:rsidR="009B3919" w:rsidRPr="004642E1" w:rsidRDefault="009B3919" w:rsidP="009B3919">
      <w:pPr>
        <w:ind w:firstLine="567"/>
        <w:outlineLvl w:val="0"/>
        <w:rPr>
          <w:rFonts w:ascii="Times New Roman"/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60"/>
        <w:gridCol w:w="2840"/>
        <w:gridCol w:w="1422"/>
        <w:gridCol w:w="1276"/>
        <w:gridCol w:w="1277"/>
      </w:tblGrid>
      <w:tr w:rsidR="009B3919" w:rsidRPr="005F3CC5" w:rsidTr="00DA183C">
        <w:tc>
          <w:tcPr>
            <w:tcW w:w="2660" w:type="dxa"/>
          </w:tcPr>
          <w:p w:rsidR="009B3919" w:rsidRPr="005F3CC5" w:rsidRDefault="009B3919" w:rsidP="00552600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Название</w:t>
            </w:r>
            <w:r w:rsidR="00552600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раздела</w:t>
            </w:r>
          </w:p>
        </w:tc>
        <w:tc>
          <w:tcPr>
            <w:tcW w:w="2840" w:type="dxa"/>
          </w:tcPr>
          <w:p w:rsidR="009B3919" w:rsidRPr="005F3CC5" w:rsidRDefault="009B3919" w:rsidP="008B7CA9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Тема</w:t>
            </w:r>
            <w:r w:rsidR="008B7CA9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з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анятий</w:t>
            </w:r>
          </w:p>
        </w:tc>
        <w:tc>
          <w:tcPr>
            <w:tcW w:w="1422" w:type="dxa"/>
          </w:tcPr>
          <w:p w:rsidR="009B3919" w:rsidRPr="005F3CC5" w:rsidRDefault="009B3919" w:rsidP="00552600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  <w:r w:rsidR="00552600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занятия</w:t>
            </w:r>
          </w:p>
        </w:tc>
        <w:tc>
          <w:tcPr>
            <w:tcW w:w="1276" w:type="dxa"/>
          </w:tcPr>
          <w:p w:rsidR="009B3919" w:rsidRPr="005F3CC5" w:rsidRDefault="009B3919" w:rsidP="00552600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Количество</w:t>
            </w:r>
          </w:p>
          <w:p w:rsidR="009B3919" w:rsidRPr="005F3CC5" w:rsidRDefault="009B3919" w:rsidP="00552600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часов</w:t>
            </w:r>
          </w:p>
        </w:tc>
        <w:tc>
          <w:tcPr>
            <w:tcW w:w="1277" w:type="dxa"/>
          </w:tcPr>
          <w:p w:rsidR="009B3919" w:rsidRPr="005F3CC5" w:rsidRDefault="009B3919" w:rsidP="00552600">
            <w:pPr>
              <w:rPr>
                <w:rFonts w:ascii="Times New Roman" w:eastAsia="Malgun Gothic"/>
                <w:b/>
                <w:sz w:val="24"/>
                <w:szCs w:val="24"/>
              </w:rPr>
            </w:pP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Форма</w:t>
            </w:r>
            <w:r w:rsidR="00552600">
              <w:rPr>
                <w:rFonts w:ascii="Times New Roman" w:eastAsia="Malgun Gothic"/>
                <w:b/>
                <w:sz w:val="24"/>
                <w:szCs w:val="24"/>
                <w:lang w:val="ru-RU"/>
              </w:rPr>
              <w:t xml:space="preserve"> </w:t>
            </w:r>
            <w:r w:rsidRPr="005F3CC5">
              <w:rPr>
                <w:rFonts w:ascii="Times New Roman" w:eastAsia="Malgun Gothic"/>
                <w:b/>
                <w:sz w:val="24"/>
                <w:szCs w:val="24"/>
              </w:rPr>
              <w:t>контроля</w:t>
            </w:r>
          </w:p>
        </w:tc>
      </w:tr>
      <w:tr w:rsidR="007C0EE7" w:rsidRPr="005F3CC5" w:rsidTr="00DA183C">
        <w:tc>
          <w:tcPr>
            <w:tcW w:w="2660" w:type="dxa"/>
          </w:tcPr>
          <w:p w:rsidR="007C0EE7" w:rsidRPr="008B7CA9" w:rsidRDefault="007C0EE7" w:rsidP="007C0EE7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2840" w:type="dxa"/>
          </w:tcPr>
          <w:p w:rsidR="007C0EE7" w:rsidRPr="008B7CA9" w:rsidRDefault="007C0EE7" w:rsidP="00566B1B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Повторение из</w:t>
            </w:r>
            <w:r>
              <w:rPr>
                <w:rFonts w:ascii="Times New Roman" w:eastAsia="Malgun Gothic"/>
                <w:sz w:val="24"/>
                <w:szCs w:val="24"/>
                <w:lang w:val="ru-RU"/>
              </w:rPr>
              <w:t>у</w:t>
            </w: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ченного материала.</w:t>
            </w:r>
          </w:p>
        </w:tc>
        <w:tc>
          <w:tcPr>
            <w:tcW w:w="1422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7C0EE7" w:rsidRPr="00DA183C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bookmarkStart w:id="0" w:name="_GoBack"/>
            <w:bookmarkEnd w:id="0"/>
            <w:r>
              <w:rPr>
                <w:rFonts w:ascii="Times New Roman" w:eastAsia="Malgun Gothic"/>
                <w:sz w:val="24"/>
                <w:szCs w:val="24"/>
                <w:lang w:val="ru-RU"/>
              </w:rPr>
              <w:t>16</w:t>
            </w:r>
          </w:p>
        </w:tc>
        <w:tc>
          <w:tcPr>
            <w:tcW w:w="1277" w:type="dxa"/>
          </w:tcPr>
          <w:p w:rsidR="007C0EE7" w:rsidRPr="007C0EE7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7C0EE7" w:rsidRPr="005F3CC5" w:rsidTr="00DA183C">
        <w:tc>
          <w:tcPr>
            <w:tcW w:w="2660" w:type="dxa"/>
          </w:tcPr>
          <w:p w:rsidR="007C0EE7" w:rsidRPr="007C0EE7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</w:rPr>
              <w:t>Раздел</w:t>
            </w:r>
            <w:r>
              <w:rPr>
                <w:rFonts w:ascii="Times New Roman" w:eastAsia="Malgun Gothic"/>
                <w:sz w:val="24"/>
                <w:szCs w:val="24"/>
                <w:lang w:val="ru-RU"/>
              </w:rPr>
              <w:t xml:space="preserve"> 2</w:t>
            </w:r>
          </w:p>
        </w:tc>
        <w:tc>
          <w:tcPr>
            <w:tcW w:w="2840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Основы дебюты</w:t>
            </w:r>
          </w:p>
        </w:tc>
        <w:tc>
          <w:tcPr>
            <w:tcW w:w="1422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7C0EE7" w:rsidRPr="008B7CA9" w:rsidRDefault="007C0EE7" w:rsidP="00DA183C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102</w:t>
            </w:r>
          </w:p>
        </w:tc>
        <w:tc>
          <w:tcPr>
            <w:tcW w:w="1277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  <w:tr w:rsidR="007C0EE7" w:rsidRPr="005F3CC5" w:rsidTr="00DA183C">
        <w:tc>
          <w:tcPr>
            <w:tcW w:w="2660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2840" w:type="dxa"/>
          </w:tcPr>
          <w:p w:rsidR="007C0EE7" w:rsidRPr="008B7CA9" w:rsidRDefault="007C0EE7" w:rsidP="00566B1B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Повторение программного материала</w:t>
            </w:r>
          </w:p>
        </w:tc>
        <w:tc>
          <w:tcPr>
            <w:tcW w:w="1422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 w:rsidRPr="008B7CA9">
              <w:rPr>
                <w:rFonts w:ascii="Times New Roman" w:eastAsia="Malgun Gothic"/>
                <w:sz w:val="24"/>
                <w:szCs w:val="24"/>
                <w:lang w:val="ru-RU"/>
              </w:rPr>
              <w:t>Урок</w:t>
            </w:r>
          </w:p>
        </w:tc>
        <w:tc>
          <w:tcPr>
            <w:tcW w:w="1276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16</w:t>
            </w:r>
          </w:p>
        </w:tc>
        <w:tc>
          <w:tcPr>
            <w:tcW w:w="1277" w:type="dxa"/>
          </w:tcPr>
          <w:p w:rsidR="007C0EE7" w:rsidRPr="008B7CA9" w:rsidRDefault="007C0EE7" w:rsidP="00552600">
            <w:pPr>
              <w:rPr>
                <w:rFonts w:ascii="Times New Roman" w:eastAsia="Malgun Gothic"/>
                <w:sz w:val="24"/>
                <w:szCs w:val="24"/>
                <w:lang w:val="ru-RU"/>
              </w:rPr>
            </w:pPr>
            <w:r>
              <w:rPr>
                <w:rFonts w:ascii="Times New Roman" w:eastAsia="Malgun Gothic"/>
                <w:sz w:val="24"/>
                <w:szCs w:val="24"/>
                <w:lang w:val="ru-RU"/>
              </w:rPr>
              <w:t>Пр.з</w:t>
            </w:r>
          </w:p>
        </w:tc>
      </w:tr>
    </w:tbl>
    <w:p w:rsidR="009B3919" w:rsidRPr="005F3CC5" w:rsidRDefault="009B3919" w:rsidP="009B3919">
      <w:pPr>
        <w:ind w:firstLine="567"/>
        <w:rPr>
          <w:rFonts w:ascii="Times New Roman"/>
          <w:b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C6611E" w:rsidRDefault="00C6611E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9B3919" w:rsidRDefault="009B3919" w:rsidP="006F5C10">
      <w:pPr>
        <w:pStyle w:val="ParaAttribute16"/>
        <w:spacing w:line="360" w:lineRule="auto"/>
        <w:outlineLvl w:val="0"/>
        <w:rPr>
          <w:rStyle w:val="CharAttribute3"/>
          <w:sz w:val="24"/>
          <w:szCs w:val="24"/>
        </w:rPr>
      </w:pPr>
    </w:p>
    <w:p w:rsidR="00F922B1" w:rsidRPr="005F3CC5" w:rsidRDefault="00F922B1" w:rsidP="006F5C10">
      <w:pPr>
        <w:pStyle w:val="ParaAttribute16"/>
        <w:spacing w:line="360" w:lineRule="auto"/>
        <w:outlineLvl w:val="0"/>
        <w:rPr>
          <w:b/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Диагностический инструментарий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1 учебного года дети должны знать: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шахматные термины: белое и черное поле, горизонталь, вертикаль, диагональ, центр, партнеры, начальное положение, белые, черные, ход, взятие, стоять под боем, взятие на проходе, длинная и короткая рокировка, шах, мат, пат, ничья;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 xml:space="preserve"> - названия шахматных фигур: ладья, слон, ферзь, конь, пешка, король;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правила хода и взятия каждой фигуры.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1 учебного года дети должны уметь: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ориентироваться на шахматной доске;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играть каждой фигурой в отдельности и в совокупности с другими фигурами без нарушений правил шахматного кодекса;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правильно помещать шахматную доску между партнерами;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правильно расставлять фигуры перед игрой;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различать горизонталь, вертикаль, диагональ;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рокировать; объявлять шах; ставить мат;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решать элементарные задачи на мат в один ход.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2 учебного года дети должны знать: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обозначение горизонталей, вертикалей, полей, шахматных фигур;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ценность шахматных фигур, сравнительную силу фигур.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2 учебного года дети должны уметь: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записывать шахматную партию;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матовать одинокого короля двумя ладьями, ферзем и ладьей, королем и ферзем, королем и ладьей;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проводить элементарные комбинации.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3учебного года дети должны знать</w:t>
      </w:r>
      <w:r w:rsidRPr="005F3CC5">
        <w:rPr>
          <w:rStyle w:val="CharAttribute0"/>
          <w:sz w:val="24"/>
          <w:szCs w:val="24"/>
        </w:rPr>
        <w:t>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принципы игры в дебюте;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основные тактические приемы;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что означают термины: дебют, миттельшпиль.</w:t>
      </w:r>
    </w:p>
    <w:p w:rsidR="00F922B1" w:rsidRPr="005F3CC5" w:rsidRDefault="00F922B1" w:rsidP="006F5C10">
      <w:pPr>
        <w:pStyle w:val="ParaAttribute17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4"/>
          <w:sz w:val="24"/>
          <w:szCs w:val="24"/>
        </w:rPr>
        <w:t>К концу 3 учебного года дети должны уметь: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  <w:r w:rsidRPr="005F3CC5">
        <w:rPr>
          <w:rStyle w:val="CharAttribute0"/>
          <w:sz w:val="24"/>
          <w:szCs w:val="24"/>
        </w:rPr>
        <w:t>- грамотно располагать шахматные фигуры в дебюте; находить несложные тактические удары и проводить комбинации;</w:t>
      </w:r>
    </w:p>
    <w:p w:rsidR="00F922B1" w:rsidRPr="005F3CC5" w:rsidRDefault="00F922B1">
      <w:pPr>
        <w:pStyle w:val="ParaAttribute17"/>
        <w:spacing w:line="360" w:lineRule="auto"/>
        <w:rPr>
          <w:sz w:val="24"/>
          <w:szCs w:val="24"/>
        </w:rPr>
      </w:pPr>
    </w:p>
    <w:p w:rsidR="00F922B1" w:rsidRPr="005F3CC5" w:rsidRDefault="00F922B1">
      <w:pPr>
        <w:pStyle w:val="ParaAttribute17"/>
        <w:spacing w:line="360" w:lineRule="auto"/>
        <w:rPr>
          <w:b/>
          <w:sz w:val="24"/>
          <w:szCs w:val="24"/>
        </w:rPr>
      </w:pPr>
    </w:p>
    <w:p w:rsidR="00F922B1" w:rsidRDefault="00F922B1" w:rsidP="00BA42F3">
      <w:pPr>
        <w:pStyle w:val="ParaAttribute17"/>
        <w:spacing w:line="360" w:lineRule="auto"/>
        <w:jc w:val="center"/>
        <w:outlineLvl w:val="0"/>
        <w:rPr>
          <w:b/>
          <w:sz w:val="24"/>
          <w:szCs w:val="24"/>
        </w:rPr>
      </w:pPr>
    </w:p>
    <w:p w:rsidR="009B3919" w:rsidRDefault="009B3919" w:rsidP="00BA42F3">
      <w:pPr>
        <w:pStyle w:val="ParaAttribute17"/>
        <w:spacing w:line="360" w:lineRule="auto"/>
        <w:jc w:val="center"/>
        <w:outlineLvl w:val="0"/>
        <w:rPr>
          <w:b/>
          <w:sz w:val="24"/>
          <w:szCs w:val="24"/>
        </w:rPr>
      </w:pPr>
    </w:p>
    <w:p w:rsidR="00CF2E93" w:rsidRDefault="00F922B1" w:rsidP="00CF2E93">
      <w:pPr>
        <w:pStyle w:val="ParaAttribute17"/>
        <w:spacing w:line="360" w:lineRule="auto"/>
        <w:jc w:val="center"/>
        <w:outlineLvl w:val="0"/>
        <w:rPr>
          <w:b/>
          <w:sz w:val="24"/>
          <w:szCs w:val="24"/>
        </w:rPr>
      </w:pPr>
      <w:r w:rsidRPr="005F3CC5">
        <w:rPr>
          <w:b/>
          <w:sz w:val="24"/>
          <w:szCs w:val="24"/>
        </w:rPr>
        <w:t>Ме</w:t>
      </w:r>
      <w:r w:rsidR="00CF2E93">
        <w:rPr>
          <w:b/>
          <w:sz w:val="24"/>
          <w:szCs w:val="24"/>
        </w:rPr>
        <w:t>тодическое обеспечение программы</w:t>
      </w:r>
    </w:p>
    <w:p w:rsidR="00C6611E" w:rsidRDefault="00C6611E" w:rsidP="00C6611E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  <w:r w:rsidRPr="00C6611E">
        <w:rPr>
          <w:sz w:val="24"/>
          <w:szCs w:val="24"/>
        </w:rPr>
        <w:t xml:space="preserve">На занятиях используются шахматные часы 8 штук, комплекты шахматных фигур с досками 8 штук, словарь шахматных терминов. </w:t>
      </w:r>
    </w:p>
    <w:p w:rsidR="00C6611E" w:rsidRDefault="00C6611E" w:rsidP="00C6611E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</w:p>
    <w:p w:rsidR="00C6611E" w:rsidRPr="00C6611E" w:rsidRDefault="00C6611E" w:rsidP="00C6611E">
      <w:pPr>
        <w:pStyle w:val="ParaAttribute17"/>
        <w:spacing w:line="360" w:lineRule="auto"/>
        <w:jc w:val="both"/>
        <w:outlineLvl w:val="0"/>
        <w:rPr>
          <w:sz w:val="24"/>
          <w:szCs w:val="24"/>
        </w:rPr>
      </w:pPr>
    </w:p>
    <w:p w:rsidR="00F922B1" w:rsidRDefault="00F922B1" w:rsidP="004642E1">
      <w:pPr>
        <w:pStyle w:val="ParaAttribute17"/>
        <w:spacing w:line="360" w:lineRule="auto"/>
        <w:jc w:val="center"/>
        <w:outlineLvl w:val="0"/>
        <w:rPr>
          <w:b/>
          <w:sz w:val="24"/>
          <w:szCs w:val="24"/>
        </w:rPr>
      </w:pPr>
      <w:r w:rsidRPr="004642E1">
        <w:rPr>
          <w:b/>
          <w:sz w:val="24"/>
          <w:szCs w:val="24"/>
        </w:rPr>
        <w:t>Условия реализации программы</w:t>
      </w:r>
    </w:p>
    <w:p w:rsidR="00F922B1" w:rsidRPr="004642E1" w:rsidRDefault="00F922B1" w:rsidP="004642E1">
      <w:pPr>
        <w:pStyle w:val="ParaAttribute17"/>
        <w:spacing w:line="360" w:lineRule="auto"/>
        <w:jc w:val="center"/>
        <w:outlineLvl w:val="0"/>
        <w:rPr>
          <w:b/>
          <w:sz w:val="24"/>
          <w:szCs w:val="24"/>
        </w:rPr>
      </w:pPr>
    </w:p>
    <w:p w:rsidR="00F922B1" w:rsidRPr="004642E1" w:rsidRDefault="00F922B1" w:rsidP="00C6611E">
      <w:pPr>
        <w:pStyle w:val="ParaAttribute16"/>
        <w:spacing w:line="360" w:lineRule="auto"/>
        <w:jc w:val="both"/>
        <w:rPr>
          <w:sz w:val="24"/>
          <w:szCs w:val="24"/>
        </w:rPr>
      </w:pPr>
      <w:r w:rsidRPr="004642E1">
        <w:rPr>
          <w:sz w:val="24"/>
          <w:szCs w:val="24"/>
        </w:rPr>
        <w:t>Для успешного достижения целей и выполнения задач ,поставленных в плане учебно –</w:t>
      </w:r>
      <w:r w:rsidR="00CF2E93">
        <w:rPr>
          <w:sz w:val="24"/>
          <w:szCs w:val="24"/>
        </w:rPr>
        <w:t xml:space="preserve"> </w:t>
      </w:r>
      <w:r w:rsidRPr="004642E1">
        <w:rPr>
          <w:sz w:val="24"/>
          <w:szCs w:val="24"/>
        </w:rPr>
        <w:t>воспитательной работы, необходимо использовать такую систему занятий, которая обеспечила бы достижения их с наибольшим эффектом. В данной программе предлагает</w:t>
      </w:r>
      <w:r w:rsidR="00CF2E93">
        <w:rPr>
          <w:sz w:val="24"/>
          <w:szCs w:val="24"/>
        </w:rPr>
        <w:t>с</w:t>
      </w:r>
      <w:r w:rsidRPr="004642E1">
        <w:rPr>
          <w:sz w:val="24"/>
          <w:szCs w:val="24"/>
        </w:rPr>
        <w:t>я</w:t>
      </w:r>
      <w:r w:rsidR="00CF2E93">
        <w:rPr>
          <w:sz w:val="24"/>
          <w:szCs w:val="24"/>
        </w:rPr>
        <w:t xml:space="preserve"> </w:t>
      </w:r>
      <w:r w:rsidRPr="004642E1">
        <w:rPr>
          <w:sz w:val="24"/>
          <w:szCs w:val="24"/>
        </w:rPr>
        <w:t>позн</w:t>
      </w:r>
      <w:r w:rsidR="00CF2E93">
        <w:rPr>
          <w:sz w:val="24"/>
          <w:szCs w:val="24"/>
        </w:rPr>
        <w:t>а</w:t>
      </w:r>
      <w:r w:rsidRPr="004642E1">
        <w:rPr>
          <w:sz w:val="24"/>
          <w:szCs w:val="24"/>
        </w:rPr>
        <w:t>вательно –</w:t>
      </w:r>
      <w:r w:rsidR="007C0EE7">
        <w:rPr>
          <w:sz w:val="24"/>
          <w:szCs w:val="24"/>
        </w:rPr>
        <w:t xml:space="preserve"> </w:t>
      </w:r>
      <w:r w:rsidRPr="004642E1">
        <w:rPr>
          <w:sz w:val="24"/>
          <w:szCs w:val="24"/>
        </w:rPr>
        <w:t>творческая система занятий как наиболее эффективная.</w:t>
      </w:r>
    </w:p>
    <w:p w:rsidR="00F922B1" w:rsidRPr="004642E1" w:rsidRDefault="00F922B1" w:rsidP="004642E1">
      <w:pPr>
        <w:widowControl/>
        <w:wordWrap/>
        <w:autoSpaceDE/>
        <w:autoSpaceDN/>
        <w:spacing w:line="360" w:lineRule="auto"/>
        <w:jc w:val="left"/>
        <w:rPr>
          <w:rStyle w:val="CharAttribute3"/>
          <w:b w:val="0"/>
          <w:kern w:val="0"/>
          <w:sz w:val="24"/>
          <w:szCs w:val="24"/>
          <w:lang w:val="ru-RU" w:eastAsia="ru-RU"/>
        </w:rPr>
      </w:pPr>
      <w:r w:rsidRPr="004642E1">
        <w:rPr>
          <w:rStyle w:val="CharAttribute3"/>
          <w:b w:val="0"/>
          <w:sz w:val="24"/>
          <w:szCs w:val="24"/>
          <w:lang w:val="ru-RU"/>
        </w:rPr>
        <w:br w:type="page"/>
      </w:r>
    </w:p>
    <w:p w:rsidR="00F922B1" w:rsidRPr="005F3CC5" w:rsidRDefault="00F922B1" w:rsidP="006F5C10">
      <w:pPr>
        <w:pStyle w:val="ParaAttribute16"/>
        <w:spacing w:line="360" w:lineRule="auto"/>
        <w:outlineLvl w:val="0"/>
        <w:rPr>
          <w:sz w:val="24"/>
          <w:szCs w:val="24"/>
        </w:rPr>
      </w:pPr>
      <w:r w:rsidRPr="005F3CC5">
        <w:rPr>
          <w:rStyle w:val="CharAttribute3"/>
          <w:sz w:val="24"/>
          <w:szCs w:val="24"/>
        </w:rPr>
        <w:lastRenderedPageBreak/>
        <w:t>Список информационных ресурсов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Авербах Ю. Что нужно знать об эндшпиле.— М.: ФиС, 1979.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Авербах Ю., Бейлин М. Путешествие в Шахматное королевство.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ФиС,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1972.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Авербах Ю.,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Бейлин М. Шахматный самоучитель.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Советская Россия,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1970.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</w:rPr>
      </w:pPr>
      <w:r w:rsidRPr="005F3CC5">
        <w:rPr>
          <w:rStyle w:val="CharAttribute0"/>
          <w:sz w:val="24"/>
          <w:szCs w:val="24"/>
          <w:lang w:val="ru-RU"/>
        </w:rPr>
        <w:t xml:space="preserve">Бареев И. Гроссмейстеры детского сада.— </w:t>
      </w:r>
      <w:r w:rsidRPr="005F3CC5">
        <w:rPr>
          <w:rStyle w:val="CharAttribute0"/>
          <w:sz w:val="24"/>
          <w:szCs w:val="24"/>
        </w:rPr>
        <w:t>М.: Нашмалыш, 1995.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Блох М. 1200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комбинаций.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РППО “Росбланкиздат”,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1992.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Бобби Фишер учит играть в шахматы.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Киев: Здоровья,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1991.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Бондаревский И. Комбинации в миттельшпиле.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ФиС,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1965.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Бондаревский И. Учитесь играть в шахматы.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Л.: Лениздат,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1966.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Бронштейн Д. Самоучитель шахматной игры.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ФиС,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1980, 1982.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Вайнштейн Б. Комбинации и ловушки в дебюте.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ФиС,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1965.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 xml:space="preserve">Весела И., Веселы И. Шахматный букварь. – М.: Просвещение, 1983. 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</w:rPr>
      </w:pPr>
      <w:r w:rsidRPr="005F3CC5">
        <w:rPr>
          <w:rStyle w:val="CharAttribute0"/>
          <w:sz w:val="24"/>
          <w:szCs w:val="24"/>
          <w:lang w:val="ru-RU"/>
        </w:rPr>
        <w:t xml:space="preserve">Голенищев В. Программа подготовки юных шахматистов 3-го и 4-го разрядов.— </w:t>
      </w:r>
      <w:r w:rsidRPr="005F3CC5">
        <w:rPr>
          <w:rStyle w:val="CharAttribute0"/>
          <w:sz w:val="24"/>
          <w:szCs w:val="24"/>
        </w:rPr>
        <w:t>М.: Всероссийскийшахматныйклуб, 1969.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Гончаров В. Некоторые актуальные вопросы обучения дошкольника шахматной игре. – М.: ГЦОЛИФК, 1984.</w:t>
      </w:r>
    </w:p>
    <w:p w:rsidR="00F922B1" w:rsidRPr="005F3CC5" w:rsidRDefault="00F922B1">
      <w:pPr>
        <w:pStyle w:val="a3"/>
        <w:numPr>
          <w:ilvl w:val="0"/>
          <w:numId w:val="3"/>
        </w:numPr>
        <w:spacing w:line="360" w:lineRule="auto"/>
        <w:ind w:left="567" w:hanging="567"/>
        <w:jc w:val="left"/>
        <w:rPr>
          <w:b/>
          <w:sz w:val="24"/>
          <w:szCs w:val="24"/>
          <w:lang w:val="ru-RU"/>
        </w:rPr>
      </w:pPr>
      <w:r w:rsidRPr="005F3CC5">
        <w:rPr>
          <w:rStyle w:val="CharAttribute0"/>
          <w:sz w:val="24"/>
          <w:szCs w:val="24"/>
          <w:lang w:val="ru-RU"/>
        </w:rPr>
        <w:t>Горенштейн Р. Подарок юному шахматисту. –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М.: ТОО “Синтез”, АО “Марвик-М”,</w:t>
      </w:r>
      <w:r w:rsidRPr="005F3CC5">
        <w:rPr>
          <w:rStyle w:val="CharAttribute0"/>
          <w:sz w:val="24"/>
          <w:szCs w:val="24"/>
        </w:rPr>
        <w:t> </w:t>
      </w:r>
      <w:r w:rsidRPr="005F3CC5">
        <w:rPr>
          <w:rStyle w:val="CharAttribute0"/>
          <w:sz w:val="24"/>
          <w:szCs w:val="24"/>
          <w:lang w:val="ru-RU"/>
        </w:rPr>
        <w:t>1994.</w:t>
      </w:r>
    </w:p>
    <w:p w:rsidR="00F922B1" w:rsidRPr="005F3CC5" w:rsidRDefault="00F922B1">
      <w:pPr>
        <w:pStyle w:val="ParaAttribute29"/>
        <w:spacing w:line="360" w:lineRule="auto"/>
        <w:rPr>
          <w:rFonts w:ascii="??" w:hAnsi="??"/>
          <w:sz w:val="24"/>
          <w:szCs w:val="24"/>
        </w:rPr>
      </w:pPr>
    </w:p>
    <w:p w:rsidR="00F922B1" w:rsidRPr="005F3CC5" w:rsidRDefault="00F922B1">
      <w:pPr>
        <w:pStyle w:val="ParaAttribute29"/>
        <w:spacing w:line="360" w:lineRule="auto"/>
        <w:rPr>
          <w:rFonts w:ascii="??" w:hAnsi="??"/>
          <w:sz w:val="24"/>
          <w:szCs w:val="24"/>
        </w:rPr>
      </w:pPr>
    </w:p>
    <w:p w:rsidR="00F922B1" w:rsidRPr="005F3CC5" w:rsidRDefault="00F922B1" w:rsidP="00306A32">
      <w:pPr>
        <w:pStyle w:val="ParaAttribute22"/>
        <w:spacing w:line="360" w:lineRule="auto"/>
        <w:jc w:val="both"/>
        <w:rPr>
          <w:sz w:val="24"/>
          <w:szCs w:val="24"/>
        </w:rPr>
      </w:pPr>
    </w:p>
    <w:p w:rsidR="00F922B1" w:rsidRPr="005F3CC5" w:rsidRDefault="00F922B1">
      <w:pPr>
        <w:pStyle w:val="ParaAttribute28"/>
        <w:spacing w:line="360" w:lineRule="auto"/>
        <w:rPr>
          <w:sz w:val="24"/>
          <w:szCs w:val="24"/>
        </w:rPr>
      </w:pPr>
    </w:p>
    <w:sectPr w:rsidR="00F922B1" w:rsidRPr="005F3CC5" w:rsidSect="007E5E37">
      <w:footerReference w:type="even" r:id="rId10"/>
      <w:footerReference w:type="default" r:id="rId11"/>
      <w:pgSz w:w="11906" w:h="16838" w:code="9"/>
      <w:pgMar w:top="1134" w:right="566" w:bottom="1134" w:left="851" w:header="851" w:footer="992" w:gutter="0"/>
      <w:cols w:space="720"/>
      <w:titlePg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CBB" w:rsidRDefault="00384CBB">
      <w:r>
        <w:separator/>
      </w:r>
    </w:p>
  </w:endnote>
  <w:endnote w:type="continuationSeparator" w:id="1">
    <w:p w:rsidR="00384CBB" w:rsidRDefault="00384C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n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algun Gothic"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B1B" w:rsidRDefault="003550A3" w:rsidP="008E2FC6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566B1B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566B1B" w:rsidRDefault="00566B1B" w:rsidP="00244DE3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6013405"/>
      <w:docPartObj>
        <w:docPartGallery w:val="Page Numbers (Bottom of Page)"/>
        <w:docPartUnique/>
      </w:docPartObj>
    </w:sdtPr>
    <w:sdtContent>
      <w:p w:rsidR="00DD5D2E" w:rsidRDefault="003550A3">
        <w:pPr>
          <w:pStyle w:val="a8"/>
          <w:jc w:val="center"/>
        </w:pPr>
        <w:r>
          <w:fldChar w:fldCharType="begin"/>
        </w:r>
        <w:r w:rsidR="00DD5D2E">
          <w:instrText>PAGE   \* MERGEFORMAT</w:instrText>
        </w:r>
        <w:r>
          <w:fldChar w:fldCharType="separate"/>
        </w:r>
        <w:r w:rsidR="005C4840" w:rsidRPr="005C4840">
          <w:rPr>
            <w:noProof/>
            <w:lang w:val="ru-RU"/>
          </w:rPr>
          <w:t>4</w:t>
        </w:r>
        <w:r>
          <w:fldChar w:fldCharType="end"/>
        </w:r>
      </w:p>
    </w:sdtContent>
  </w:sdt>
  <w:p w:rsidR="00566B1B" w:rsidRDefault="00566B1B" w:rsidP="00244DE3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CBB" w:rsidRDefault="00384CBB">
      <w:r>
        <w:separator/>
      </w:r>
    </w:p>
  </w:footnote>
  <w:footnote w:type="continuationSeparator" w:id="1">
    <w:p w:rsidR="00384CBB" w:rsidRDefault="00384C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8149985"/>
    <w:lvl w:ilvl="0" w:tplc="7C46E69C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1" w:tplc="7BF026F8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2" w:tplc="4B347378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3" w:tplc="42482A28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4" w:tplc="8A9C0C18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5" w:tplc="7708E9B0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6" w:tplc="A18846C0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7" w:tplc="CBB4644E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  <w:lvl w:ilvl="8" w:tplc="6082B774">
      <w:numFmt w:val="bullet"/>
      <w:lvlText w:val=""/>
      <w:lvlJc w:val="left"/>
      <w:pPr>
        <w:ind w:left="4330" w:hanging="360"/>
      </w:pPr>
      <w:rPr>
        <w:rFonts w:ascii="Symbol" w:eastAsia="Times New Roman" w:hAnsi="Symbol" w:hint="default"/>
        <w:b w:val="0"/>
        <w:color w:val="111111"/>
        <w:sz w:val="28"/>
      </w:rPr>
    </w:lvl>
  </w:abstractNum>
  <w:abstractNum w:abstractNumId="1">
    <w:nsid w:val="00000002"/>
    <w:multiLevelType w:val="hybridMultilevel"/>
    <w:tmpl w:val="93195528"/>
    <w:lvl w:ilvl="0" w:tplc="EF7AD6D2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F06CF6FC">
      <w:start w:val="1"/>
      <w:numFmt w:val="decimal"/>
      <w:lvlText w:val="%2.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D20CCA98">
      <w:start w:val="1"/>
      <w:numFmt w:val="decimal"/>
      <w:lvlText w:val="%3."/>
      <w:lvlJc w:val="left"/>
      <w:pPr>
        <w:ind w:left="2727" w:hanging="180"/>
      </w:pPr>
      <w:rPr>
        <w:rFonts w:ascii="Times New Roman" w:eastAsia="Times New Roman" w:hAnsi="Times New Roman" w:cs="Times New Roman" w:hint="default"/>
      </w:rPr>
    </w:lvl>
    <w:lvl w:ilvl="3" w:tplc="B43E5850">
      <w:start w:val="1"/>
      <w:numFmt w:val="decimal"/>
      <w:lvlText w:val="%4.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7CF66AF6">
      <w:start w:val="1"/>
      <w:numFmt w:val="decimal"/>
      <w:lvlText w:val="%5."/>
      <w:lvlJc w:val="left"/>
      <w:pPr>
        <w:ind w:left="4167" w:hanging="360"/>
      </w:pPr>
      <w:rPr>
        <w:rFonts w:ascii="Times New Roman" w:eastAsia="Times New Roman" w:hAnsi="Times New Roman" w:cs="Times New Roman" w:hint="default"/>
      </w:rPr>
    </w:lvl>
    <w:lvl w:ilvl="5" w:tplc="EB46A382">
      <w:start w:val="1"/>
      <w:numFmt w:val="decimal"/>
      <w:lvlText w:val="%6."/>
      <w:lvlJc w:val="left"/>
      <w:pPr>
        <w:ind w:left="4887" w:hanging="180"/>
      </w:pPr>
      <w:rPr>
        <w:rFonts w:ascii="Times New Roman" w:eastAsia="Times New Roman" w:hAnsi="Times New Roman" w:cs="Times New Roman" w:hint="default"/>
      </w:rPr>
    </w:lvl>
    <w:lvl w:ilvl="6" w:tplc="2B108CC0">
      <w:start w:val="1"/>
      <w:numFmt w:val="decimal"/>
      <w:lvlText w:val="%7."/>
      <w:lvlJc w:val="left"/>
      <w:pPr>
        <w:ind w:left="5607" w:hanging="360"/>
      </w:pPr>
      <w:rPr>
        <w:rFonts w:ascii="Times New Roman" w:eastAsia="Times New Roman" w:hAnsi="Times New Roman" w:cs="Times New Roman" w:hint="default"/>
      </w:rPr>
    </w:lvl>
    <w:lvl w:ilvl="7" w:tplc="29EEDFAE">
      <w:start w:val="1"/>
      <w:numFmt w:val="decimal"/>
      <w:lvlText w:val="%8."/>
      <w:lvlJc w:val="left"/>
      <w:pPr>
        <w:ind w:left="6327" w:hanging="360"/>
      </w:pPr>
      <w:rPr>
        <w:rFonts w:ascii="Times New Roman" w:eastAsia="Times New Roman" w:hAnsi="Times New Roman" w:cs="Times New Roman" w:hint="default"/>
      </w:rPr>
    </w:lvl>
    <w:lvl w:ilvl="8" w:tplc="A9C81106">
      <w:start w:val="1"/>
      <w:numFmt w:val="decimal"/>
      <w:lvlText w:val="%9."/>
      <w:lvlJc w:val="left"/>
      <w:pPr>
        <w:ind w:left="7047" w:hanging="180"/>
      </w:pPr>
      <w:rPr>
        <w:rFonts w:ascii="Times New Roman" w:eastAsia="Times New Roman" w:hAnsi="Times New Roman" w:cs="Times New Roman" w:hint="default"/>
      </w:rPr>
    </w:lvl>
  </w:abstractNum>
  <w:abstractNum w:abstractNumId="2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246520"/>
    <w:multiLevelType w:val="hybridMultilevel"/>
    <w:tmpl w:val="07729263"/>
    <w:lvl w:ilvl="0" w:tplc="24FAF93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278A2576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9782C0A0">
      <w:start w:val="1"/>
      <w:numFmt w:val="decimal"/>
      <w:lvlText w:val="%3."/>
      <w:lvlJc w:val="left"/>
      <w:pPr>
        <w:ind w:left="2160" w:hanging="180"/>
      </w:pPr>
      <w:rPr>
        <w:rFonts w:ascii="Times New Roman" w:eastAsia="Times New Roman" w:hAnsi="Times New Roman" w:cs="Times New Roman" w:hint="default"/>
      </w:rPr>
    </w:lvl>
    <w:lvl w:ilvl="3" w:tplc="719E218E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C38E9D7E">
      <w:start w:val="1"/>
      <w:numFmt w:val="decimal"/>
      <w:lvlText w:val="%5."/>
      <w:lvlJc w:val="left"/>
      <w:pPr>
        <w:ind w:left="3600" w:hanging="360"/>
      </w:pPr>
      <w:rPr>
        <w:rFonts w:ascii="Times New Roman" w:eastAsia="Times New Roman" w:hAnsi="Times New Roman" w:cs="Times New Roman" w:hint="default"/>
      </w:rPr>
    </w:lvl>
    <w:lvl w:ilvl="5" w:tplc="59C6863C">
      <w:start w:val="1"/>
      <w:numFmt w:val="decimal"/>
      <w:lvlText w:val="%6."/>
      <w:lvlJc w:val="left"/>
      <w:pPr>
        <w:ind w:left="4320" w:hanging="180"/>
      </w:pPr>
      <w:rPr>
        <w:rFonts w:ascii="Times New Roman" w:eastAsia="Times New Roman" w:hAnsi="Times New Roman" w:cs="Times New Roman" w:hint="default"/>
      </w:rPr>
    </w:lvl>
    <w:lvl w:ilvl="6" w:tplc="44422EB6">
      <w:start w:val="1"/>
      <w:numFmt w:val="decimal"/>
      <w:lvlText w:val="%7."/>
      <w:lvlJc w:val="left"/>
      <w:pPr>
        <w:ind w:left="5040" w:hanging="360"/>
      </w:pPr>
      <w:rPr>
        <w:rFonts w:ascii="Times New Roman" w:eastAsia="Times New Roman" w:hAnsi="Times New Roman" w:cs="Times New Roman" w:hint="default"/>
      </w:rPr>
    </w:lvl>
    <w:lvl w:ilvl="7" w:tplc="6E485072">
      <w:start w:val="1"/>
      <w:numFmt w:val="decimal"/>
      <w:lvlText w:val="%8."/>
      <w:lvlJc w:val="left"/>
      <w:pPr>
        <w:ind w:left="5760" w:hanging="360"/>
      </w:pPr>
      <w:rPr>
        <w:rFonts w:ascii="Times New Roman" w:eastAsia="Times New Roman" w:hAnsi="Times New Roman" w:cs="Times New Roman" w:hint="default"/>
      </w:rPr>
    </w:lvl>
    <w:lvl w:ilvl="8" w:tplc="82686D4A">
      <w:start w:val="1"/>
      <w:numFmt w:val="decimal"/>
      <w:lvlText w:val="%9."/>
      <w:lvlJc w:val="left"/>
      <w:pPr>
        <w:ind w:left="6480" w:hanging="180"/>
      </w:pPr>
      <w:rPr>
        <w:rFonts w:ascii="Times New Roman" w:eastAsia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bordersDoNotSurroundHeader/>
  <w:bordersDoNotSurroundFooter/>
  <w:defaultTabStop w:val="720"/>
  <w:noPunctuationKerning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BD7A48"/>
    <w:rsid w:val="00052F7E"/>
    <w:rsid w:val="00071514"/>
    <w:rsid w:val="000727E2"/>
    <w:rsid w:val="001953A4"/>
    <w:rsid w:val="001E6C46"/>
    <w:rsid w:val="002202BB"/>
    <w:rsid w:val="00244DE3"/>
    <w:rsid w:val="00254BD9"/>
    <w:rsid w:val="00255687"/>
    <w:rsid w:val="002D30F1"/>
    <w:rsid w:val="003047F0"/>
    <w:rsid w:val="00306A32"/>
    <w:rsid w:val="003462B5"/>
    <w:rsid w:val="003550A3"/>
    <w:rsid w:val="00375BC2"/>
    <w:rsid w:val="00384CBB"/>
    <w:rsid w:val="00433D1D"/>
    <w:rsid w:val="004642E1"/>
    <w:rsid w:val="00494A9E"/>
    <w:rsid w:val="004C0429"/>
    <w:rsid w:val="0054097A"/>
    <w:rsid w:val="00552600"/>
    <w:rsid w:val="0056355D"/>
    <w:rsid w:val="00566B1B"/>
    <w:rsid w:val="005B3C47"/>
    <w:rsid w:val="005C4840"/>
    <w:rsid w:val="005F3CC5"/>
    <w:rsid w:val="006806BD"/>
    <w:rsid w:val="006A0E2A"/>
    <w:rsid w:val="006A72F3"/>
    <w:rsid w:val="006F5C10"/>
    <w:rsid w:val="00706489"/>
    <w:rsid w:val="0078345C"/>
    <w:rsid w:val="007C0EE7"/>
    <w:rsid w:val="007C5A78"/>
    <w:rsid w:val="007E5E37"/>
    <w:rsid w:val="007E6C49"/>
    <w:rsid w:val="008B7CA9"/>
    <w:rsid w:val="008E2FC6"/>
    <w:rsid w:val="009B3919"/>
    <w:rsid w:val="009D2EAB"/>
    <w:rsid w:val="009E5B0B"/>
    <w:rsid w:val="00A55702"/>
    <w:rsid w:val="00AC497D"/>
    <w:rsid w:val="00B453E4"/>
    <w:rsid w:val="00B472F1"/>
    <w:rsid w:val="00B72A1F"/>
    <w:rsid w:val="00BA42F3"/>
    <w:rsid w:val="00BA5999"/>
    <w:rsid w:val="00BD7A48"/>
    <w:rsid w:val="00C6611E"/>
    <w:rsid w:val="00CF2E93"/>
    <w:rsid w:val="00DA183C"/>
    <w:rsid w:val="00DD5D2E"/>
    <w:rsid w:val="00E03A1B"/>
    <w:rsid w:val="00E20A8F"/>
    <w:rsid w:val="00E6378A"/>
    <w:rsid w:val="00EC7546"/>
    <w:rsid w:val="00F922B1"/>
    <w:rsid w:val="00FE6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??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48"/>
    <w:pPr>
      <w:widowControl w:val="0"/>
      <w:wordWrap w:val="0"/>
      <w:autoSpaceDE w:val="0"/>
      <w:autoSpaceDN w:val="0"/>
      <w:jc w:val="both"/>
    </w:pPr>
    <w:rPr>
      <w:rFonts w:ascii="??" w:eastAsia="Times New Roman"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DefaultTable">
    <w:name w:val="Default Table"/>
    <w:uiPriority w:val="99"/>
    <w:rsid w:val="00BD7A4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99"/>
    <w:qFormat/>
    <w:rsid w:val="00BD7A48"/>
    <w:pPr>
      <w:ind w:left="400"/>
    </w:pPr>
  </w:style>
  <w:style w:type="paragraph" w:customStyle="1" w:styleId="ParaAttribute0">
    <w:name w:val="ParaAttribute0"/>
    <w:uiPriority w:val="99"/>
    <w:rsid w:val="00BD7A48"/>
    <w:pPr>
      <w:widowControl w:val="0"/>
      <w:wordWrap w:val="0"/>
      <w:jc w:val="center"/>
    </w:pPr>
    <w:rPr>
      <w:sz w:val="20"/>
      <w:szCs w:val="20"/>
    </w:rPr>
  </w:style>
  <w:style w:type="paragraph" w:customStyle="1" w:styleId="ParaAttribute1">
    <w:name w:val="ParaAttribute1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">
    <w:name w:val="ParaAttribute2"/>
    <w:uiPriority w:val="99"/>
    <w:rsid w:val="00BD7A48"/>
    <w:pPr>
      <w:widowControl w:val="0"/>
      <w:wordWrap w:val="0"/>
      <w:jc w:val="both"/>
    </w:pPr>
    <w:rPr>
      <w:sz w:val="20"/>
      <w:szCs w:val="20"/>
    </w:rPr>
  </w:style>
  <w:style w:type="paragraph" w:customStyle="1" w:styleId="ParaAttribute3">
    <w:name w:val="ParaAttribute3"/>
    <w:uiPriority w:val="99"/>
    <w:rsid w:val="00BD7A48"/>
    <w:pPr>
      <w:widowControl w:val="0"/>
      <w:wordWrap w:val="0"/>
      <w:jc w:val="right"/>
    </w:pPr>
    <w:rPr>
      <w:sz w:val="20"/>
      <w:szCs w:val="20"/>
    </w:rPr>
  </w:style>
  <w:style w:type="paragraph" w:customStyle="1" w:styleId="ParaAttribute4">
    <w:name w:val="ParaAttribute4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5">
    <w:name w:val="ParaAttribute5"/>
    <w:uiPriority w:val="99"/>
    <w:rsid w:val="00BD7A48"/>
    <w:pPr>
      <w:widowControl w:val="0"/>
      <w:shd w:val="solid" w:color="FFFFFF" w:fill="auto"/>
      <w:wordWrap w:val="0"/>
      <w:jc w:val="center"/>
    </w:pPr>
    <w:rPr>
      <w:sz w:val="20"/>
      <w:szCs w:val="20"/>
    </w:rPr>
  </w:style>
  <w:style w:type="paragraph" w:customStyle="1" w:styleId="ParaAttribute6">
    <w:name w:val="ParaAttribute6"/>
    <w:uiPriority w:val="99"/>
    <w:rsid w:val="00BD7A48"/>
    <w:pPr>
      <w:keepNext/>
      <w:keepLines/>
      <w:widowControl w:val="0"/>
      <w:wordWrap w:val="0"/>
      <w:jc w:val="center"/>
    </w:pPr>
    <w:rPr>
      <w:sz w:val="20"/>
      <w:szCs w:val="20"/>
    </w:rPr>
  </w:style>
  <w:style w:type="paragraph" w:customStyle="1" w:styleId="ParaAttribute7">
    <w:name w:val="ParaAttribute7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8">
    <w:name w:val="ParaAttribute8"/>
    <w:uiPriority w:val="99"/>
    <w:rsid w:val="00BD7A48"/>
    <w:pPr>
      <w:widowControl w:val="0"/>
      <w:tabs>
        <w:tab w:val="left" w:pos="317"/>
      </w:tabs>
      <w:wordWrap w:val="0"/>
      <w:ind w:left="720" w:firstLine="34"/>
      <w:jc w:val="both"/>
    </w:pPr>
    <w:rPr>
      <w:sz w:val="20"/>
      <w:szCs w:val="20"/>
    </w:rPr>
  </w:style>
  <w:style w:type="paragraph" w:customStyle="1" w:styleId="ParaAttribute9">
    <w:name w:val="ParaAttribute9"/>
    <w:uiPriority w:val="99"/>
    <w:rsid w:val="00BD7A48"/>
    <w:pPr>
      <w:widowControl w:val="0"/>
      <w:tabs>
        <w:tab w:val="left" w:pos="317"/>
      </w:tabs>
      <w:wordWrap w:val="0"/>
      <w:ind w:left="720" w:firstLine="34"/>
      <w:jc w:val="both"/>
    </w:pPr>
    <w:rPr>
      <w:sz w:val="20"/>
      <w:szCs w:val="20"/>
    </w:rPr>
  </w:style>
  <w:style w:type="paragraph" w:customStyle="1" w:styleId="ParaAttribute10">
    <w:name w:val="ParaAttribute10"/>
    <w:uiPriority w:val="99"/>
    <w:rsid w:val="00BD7A48"/>
    <w:pPr>
      <w:widowControl w:val="0"/>
      <w:tabs>
        <w:tab w:val="left" w:pos="317"/>
      </w:tabs>
      <w:wordWrap w:val="0"/>
      <w:ind w:left="720"/>
    </w:pPr>
    <w:rPr>
      <w:sz w:val="20"/>
      <w:szCs w:val="20"/>
    </w:rPr>
  </w:style>
  <w:style w:type="paragraph" w:customStyle="1" w:styleId="ParaAttribute11">
    <w:name w:val="ParaAttribute11"/>
    <w:uiPriority w:val="99"/>
    <w:rsid w:val="00BD7A48"/>
    <w:pPr>
      <w:keepNext/>
      <w:keepLines/>
      <w:widowControl w:val="0"/>
      <w:wordWrap w:val="0"/>
    </w:pPr>
    <w:rPr>
      <w:sz w:val="20"/>
      <w:szCs w:val="20"/>
    </w:rPr>
  </w:style>
  <w:style w:type="paragraph" w:customStyle="1" w:styleId="ParaAttribute12">
    <w:name w:val="ParaAttribute12"/>
    <w:uiPriority w:val="99"/>
    <w:rsid w:val="00BD7A48"/>
    <w:pPr>
      <w:widowControl w:val="0"/>
      <w:wordWrap w:val="0"/>
      <w:ind w:firstLine="709"/>
      <w:jc w:val="right"/>
    </w:pPr>
    <w:rPr>
      <w:sz w:val="20"/>
      <w:szCs w:val="20"/>
    </w:rPr>
  </w:style>
  <w:style w:type="paragraph" w:customStyle="1" w:styleId="ParaAttribute13">
    <w:name w:val="ParaAttribute13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14">
    <w:name w:val="ParaAttribute14"/>
    <w:uiPriority w:val="99"/>
    <w:rsid w:val="00BD7A48"/>
    <w:pPr>
      <w:widowControl w:val="0"/>
      <w:tabs>
        <w:tab w:val="right" w:pos="10195"/>
      </w:tabs>
      <w:wordWrap w:val="0"/>
      <w:jc w:val="center"/>
    </w:pPr>
    <w:rPr>
      <w:sz w:val="20"/>
      <w:szCs w:val="20"/>
    </w:rPr>
  </w:style>
  <w:style w:type="paragraph" w:customStyle="1" w:styleId="ParaAttribute15">
    <w:name w:val="ParaAttribute15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16">
    <w:name w:val="ParaAttribute16"/>
    <w:uiPriority w:val="99"/>
    <w:rsid w:val="00BD7A48"/>
    <w:pPr>
      <w:widowControl w:val="0"/>
      <w:wordWrap w:val="0"/>
      <w:ind w:firstLine="567"/>
      <w:jc w:val="center"/>
    </w:pPr>
    <w:rPr>
      <w:sz w:val="20"/>
      <w:szCs w:val="20"/>
    </w:rPr>
  </w:style>
  <w:style w:type="paragraph" w:customStyle="1" w:styleId="ParaAttribute17">
    <w:name w:val="ParaAttribute17"/>
    <w:uiPriority w:val="99"/>
    <w:rsid w:val="00BD7A48"/>
    <w:pPr>
      <w:widowControl w:val="0"/>
      <w:wordWrap w:val="0"/>
      <w:ind w:firstLine="567"/>
    </w:pPr>
    <w:rPr>
      <w:sz w:val="20"/>
      <w:szCs w:val="20"/>
    </w:rPr>
  </w:style>
  <w:style w:type="paragraph" w:customStyle="1" w:styleId="ParaAttribute18">
    <w:name w:val="ParaAttribute18"/>
    <w:uiPriority w:val="99"/>
    <w:rsid w:val="00BD7A48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19">
    <w:name w:val="ParaAttribute19"/>
    <w:uiPriority w:val="99"/>
    <w:rsid w:val="00BD7A48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20">
    <w:name w:val="ParaAttribute20"/>
    <w:uiPriority w:val="99"/>
    <w:rsid w:val="00BD7A48"/>
    <w:pPr>
      <w:widowControl w:val="0"/>
      <w:shd w:val="solid" w:color="FFFFFF" w:fill="auto"/>
      <w:wordWrap w:val="0"/>
      <w:ind w:firstLine="709"/>
      <w:jc w:val="both"/>
    </w:pPr>
    <w:rPr>
      <w:sz w:val="20"/>
      <w:szCs w:val="20"/>
    </w:rPr>
  </w:style>
  <w:style w:type="paragraph" w:customStyle="1" w:styleId="ParaAttribute21">
    <w:name w:val="ParaAttribute21"/>
    <w:uiPriority w:val="99"/>
    <w:rsid w:val="00BD7A48"/>
    <w:pPr>
      <w:widowControl w:val="0"/>
      <w:shd w:val="solid" w:color="FFFFFF" w:fill="auto"/>
      <w:tabs>
        <w:tab w:val="left" w:pos="1134"/>
      </w:tabs>
      <w:wordWrap w:val="0"/>
      <w:ind w:left="4330" w:firstLine="709"/>
      <w:jc w:val="both"/>
    </w:pPr>
    <w:rPr>
      <w:sz w:val="20"/>
      <w:szCs w:val="20"/>
    </w:rPr>
  </w:style>
  <w:style w:type="paragraph" w:customStyle="1" w:styleId="ParaAttribute22">
    <w:name w:val="ParaAttribute22"/>
    <w:uiPriority w:val="99"/>
    <w:rsid w:val="00BD7A48"/>
    <w:pPr>
      <w:widowControl w:val="0"/>
      <w:wordWrap w:val="0"/>
      <w:jc w:val="center"/>
    </w:pPr>
    <w:rPr>
      <w:sz w:val="20"/>
      <w:szCs w:val="20"/>
    </w:rPr>
  </w:style>
  <w:style w:type="paragraph" w:customStyle="1" w:styleId="ParaAttribute23">
    <w:name w:val="ParaAttribute23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4">
    <w:name w:val="ParaAttribute24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5">
    <w:name w:val="ParaAttribute25"/>
    <w:uiPriority w:val="99"/>
    <w:rsid w:val="00BD7A48"/>
    <w:pPr>
      <w:widowControl w:val="0"/>
      <w:wordWrap w:val="0"/>
      <w:spacing w:after="280"/>
    </w:pPr>
    <w:rPr>
      <w:sz w:val="20"/>
      <w:szCs w:val="20"/>
    </w:rPr>
  </w:style>
  <w:style w:type="paragraph" w:customStyle="1" w:styleId="ParaAttribute26">
    <w:name w:val="ParaAttribute26"/>
    <w:uiPriority w:val="99"/>
    <w:rsid w:val="00BD7A48"/>
    <w:pPr>
      <w:widowControl w:val="0"/>
      <w:wordWrap w:val="0"/>
      <w:spacing w:before="280" w:after="280"/>
    </w:pPr>
    <w:rPr>
      <w:sz w:val="20"/>
      <w:szCs w:val="20"/>
    </w:rPr>
  </w:style>
  <w:style w:type="paragraph" w:customStyle="1" w:styleId="ParaAttribute27">
    <w:name w:val="ParaAttribute27"/>
    <w:uiPriority w:val="99"/>
    <w:rsid w:val="00BD7A48"/>
    <w:pPr>
      <w:widowControl w:val="0"/>
      <w:wordWrap w:val="0"/>
      <w:ind w:left="567" w:hanging="567"/>
    </w:pPr>
    <w:rPr>
      <w:sz w:val="20"/>
      <w:szCs w:val="20"/>
    </w:rPr>
  </w:style>
  <w:style w:type="paragraph" w:customStyle="1" w:styleId="ParaAttribute28">
    <w:name w:val="ParaAttribute28"/>
    <w:uiPriority w:val="99"/>
    <w:rsid w:val="00BD7A48"/>
    <w:pPr>
      <w:widowControl w:val="0"/>
      <w:wordWrap w:val="0"/>
      <w:ind w:left="567" w:hanging="567"/>
    </w:pPr>
    <w:rPr>
      <w:sz w:val="20"/>
      <w:szCs w:val="20"/>
    </w:rPr>
  </w:style>
  <w:style w:type="paragraph" w:customStyle="1" w:styleId="ParaAttribute29">
    <w:name w:val="ParaAttribute29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30">
    <w:name w:val="ParaAttribute30"/>
    <w:uiPriority w:val="99"/>
    <w:rsid w:val="00BD7A48"/>
    <w:pPr>
      <w:widowControl w:val="0"/>
      <w:wordWrap w:val="0"/>
      <w:ind w:left="927"/>
    </w:pPr>
    <w:rPr>
      <w:sz w:val="20"/>
      <w:szCs w:val="20"/>
    </w:rPr>
  </w:style>
  <w:style w:type="character" w:customStyle="1" w:styleId="CharAttribute0">
    <w:name w:val="CharAttribute0"/>
    <w:uiPriority w:val="99"/>
    <w:rsid w:val="00BD7A48"/>
    <w:rPr>
      <w:rFonts w:ascii="Times New Roman" w:hAnsi="Times New Roman"/>
      <w:sz w:val="28"/>
    </w:rPr>
  </w:style>
  <w:style w:type="character" w:customStyle="1" w:styleId="CharAttribute1">
    <w:name w:val="CharAttribute1"/>
    <w:uiPriority w:val="99"/>
    <w:rsid w:val="00BD7A48"/>
    <w:rPr>
      <w:rFonts w:ascii="Times New Roman" w:hAnsi="Times New Roman"/>
      <w:b/>
      <w:sz w:val="28"/>
    </w:rPr>
  </w:style>
  <w:style w:type="character" w:customStyle="1" w:styleId="CharAttribute2">
    <w:name w:val="CharAttribute2"/>
    <w:uiPriority w:val="99"/>
    <w:rsid w:val="00BD7A48"/>
    <w:rPr>
      <w:rFonts w:ascii="Times New Roman" w:hAnsi="Times New Roman"/>
      <w:sz w:val="28"/>
    </w:rPr>
  </w:style>
  <w:style w:type="character" w:customStyle="1" w:styleId="CharAttribute3">
    <w:name w:val="CharAttribute3"/>
    <w:uiPriority w:val="99"/>
    <w:rsid w:val="00BD7A48"/>
    <w:rPr>
      <w:rFonts w:ascii="Times New Roman" w:hAnsi="Times New Roman"/>
      <w:b/>
      <w:sz w:val="28"/>
    </w:rPr>
  </w:style>
  <w:style w:type="character" w:customStyle="1" w:styleId="CharAttribute4">
    <w:name w:val="CharAttribute4"/>
    <w:uiPriority w:val="99"/>
    <w:rsid w:val="00BD7A48"/>
    <w:rPr>
      <w:rFonts w:ascii="Times New Roman" w:hAnsi="Times New Roman"/>
      <w:b/>
      <w:i/>
      <w:sz w:val="28"/>
    </w:rPr>
  </w:style>
  <w:style w:type="character" w:customStyle="1" w:styleId="CharAttribute5">
    <w:name w:val="CharAttribute5"/>
    <w:uiPriority w:val="99"/>
    <w:rsid w:val="00BD7A48"/>
    <w:rPr>
      <w:rFonts w:ascii="Times New Roman" w:hAnsi="Times New Roman"/>
      <w:i/>
      <w:sz w:val="28"/>
    </w:rPr>
  </w:style>
  <w:style w:type="character" w:customStyle="1" w:styleId="CharAttribute6">
    <w:name w:val="CharAttribute6"/>
    <w:uiPriority w:val="99"/>
    <w:rsid w:val="00BD7A48"/>
    <w:rPr>
      <w:rFonts w:ascii="??" w:hAnsi="??"/>
    </w:rPr>
  </w:style>
  <w:style w:type="character" w:customStyle="1" w:styleId="CharAttribute7">
    <w:name w:val="CharAttribute7"/>
    <w:uiPriority w:val="99"/>
    <w:rsid w:val="00BD7A48"/>
    <w:rPr>
      <w:rFonts w:ascii="Times New Roman" w:hAnsi="Times New Roman"/>
      <w:sz w:val="28"/>
    </w:rPr>
  </w:style>
  <w:style w:type="character" w:customStyle="1" w:styleId="CharAttribute8">
    <w:name w:val="CharAttribute8"/>
    <w:uiPriority w:val="99"/>
    <w:rsid w:val="00BD7A48"/>
    <w:rPr>
      <w:rFonts w:ascii="Times New Roman" w:hAnsi="Times New Roman"/>
      <w:sz w:val="28"/>
    </w:rPr>
  </w:style>
  <w:style w:type="character" w:customStyle="1" w:styleId="CharAttribute9">
    <w:name w:val="CharAttribute9"/>
    <w:uiPriority w:val="99"/>
    <w:rsid w:val="00BD7A48"/>
    <w:rPr>
      <w:rFonts w:ascii="Times New Roman" w:hAnsi="Times New Roman"/>
      <w:sz w:val="28"/>
    </w:rPr>
  </w:style>
  <w:style w:type="character" w:customStyle="1" w:styleId="CharAttribute10">
    <w:name w:val="CharAttribute10"/>
    <w:uiPriority w:val="99"/>
    <w:rsid w:val="00BD7A48"/>
    <w:rPr>
      <w:rFonts w:ascii="Times New Roman" w:hAnsi="Times New Roman"/>
      <w:sz w:val="24"/>
    </w:rPr>
  </w:style>
  <w:style w:type="character" w:customStyle="1" w:styleId="CharAttribute11">
    <w:name w:val="CharAttribute11"/>
    <w:uiPriority w:val="99"/>
    <w:rsid w:val="00BD7A48"/>
    <w:rPr>
      <w:rFonts w:ascii="Times New Roman" w:hAnsi="Times New Roman"/>
      <w:b/>
      <w:sz w:val="24"/>
    </w:rPr>
  </w:style>
  <w:style w:type="character" w:customStyle="1" w:styleId="CharAttribute12">
    <w:name w:val="CharAttribute12"/>
    <w:uiPriority w:val="99"/>
    <w:rsid w:val="00BD7A48"/>
    <w:rPr>
      <w:rFonts w:ascii="Calibri" w:hAnsi="Calibri"/>
      <w:sz w:val="22"/>
    </w:rPr>
  </w:style>
  <w:style w:type="character" w:customStyle="1" w:styleId="CharAttribute13">
    <w:name w:val="CharAttribute13"/>
    <w:uiPriority w:val="99"/>
    <w:rsid w:val="00BD7A48"/>
    <w:rPr>
      <w:rFonts w:ascii="Times New Roman" w:hAnsi="Times New Roman"/>
      <w:color w:val="111111"/>
      <w:sz w:val="24"/>
    </w:rPr>
  </w:style>
  <w:style w:type="character" w:customStyle="1" w:styleId="CharAttribute14">
    <w:name w:val="CharAttribute14"/>
    <w:uiPriority w:val="99"/>
    <w:rsid w:val="00BD7A48"/>
    <w:rPr>
      <w:rFonts w:ascii="??" w:hAnsi="??"/>
      <w:sz w:val="28"/>
    </w:rPr>
  </w:style>
  <w:style w:type="character" w:customStyle="1" w:styleId="CharAttribute15">
    <w:name w:val="CharAttribute15"/>
    <w:uiPriority w:val="99"/>
    <w:rsid w:val="00BD7A48"/>
    <w:rPr>
      <w:rFonts w:ascii="Times New Roman" w:eastAsia="Times New Roman" w:hAnsi="??"/>
      <w:b/>
      <w:sz w:val="28"/>
    </w:rPr>
  </w:style>
  <w:style w:type="character" w:customStyle="1" w:styleId="CharAttribute16">
    <w:name w:val="CharAttribute16"/>
    <w:uiPriority w:val="99"/>
    <w:rsid w:val="00BD7A48"/>
    <w:rPr>
      <w:rFonts w:ascii="Times New Roman" w:eastAsia="Times New Roman" w:hAnsi="??"/>
      <w:b/>
      <w:sz w:val="28"/>
    </w:rPr>
  </w:style>
  <w:style w:type="character" w:customStyle="1" w:styleId="CharAttribute17">
    <w:name w:val="CharAttribute17"/>
    <w:uiPriority w:val="99"/>
    <w:rsid w:val="00BD7A48"/>
    <w:rPr>
      <w:rFonts w:ascii="Times New Roman" w:hAnsi="Times New Roman"/>
    </w:rPr>
  </w:style>
  <w:style w:type="character" w:customStyle="1" w:styleId="CharAttribute18">
    <w:name w:val="CharAttribute18"/>
    <w:uiPriority w:val="99"/>
    <w:rsid w:val="00BD7A48"/>
    <w:rPr>
      <w:rFonts w:ascii="Times New Roman" w:hAnsi="Times New Roman"/>
    </w:rPr>
  </w:style>
  <w:style w:type="character" w:customStyle="1" w:styleId="CharAttribute19">
    <w:name w:val="CharAttribute19"/>
    <w:uiPriority w:val="99"/>
    <w:rsid w:val="00BD7A48"/>
    <w:rPr>
      <w:rFonts w:ascii="Times New Roman" w:eastAsia="Times New Roman" w:hAnsi="Calibri"/>
      <w:b/>
      <w:sz w:val="28"/>
      <w:shd w:val="clear" w:color="auto" w:fill="FFFF00"/>
    </w:rPr>
  </w:style>
  <w:style w:type="character" w:customStyle="1" w:styleId="CharAttribute20">
    <w:name w:val="CharAttribute20"/>
    <w:uiPriority w:val="99"/>
    <w:rsid w:val="00BD7A48"/>
    <w:rPr>
      <w:rFonts w:ascii="Times New Roman" w:hAnsi="Times New Roman"/>
      <w:sz w:val="28"/>
      <w:shd w:val="clear" w:color="auto" w:fill="FFFF00"/>
    </w:rPr>
  </w:style>
  <w:style w:type="character" w:customStyle="1" w:styleId="CharAttribute21">
    <w:name w:val="CharAttribute21"/>
    <w:uiPriority w:val="99"/>
    <w:rsid w:val="00BD7A48"/>
    <w:rPr>
      <w:rFonts w:ascii="Times New Roman" w:hAnsi="Times New Roman"/>
      <w:b/>
      <w:sz w:val="28"/>
      <w:shd w:val="clear" w:color="auto" w:fill="FFFF00"/>
    </w:rPr>
  </w:style>
  <w:style w:type="character" w:customStyle="1" w:styleId="CharAttribute22">
    <w:name w:val="CharAttribute22"/>
    <w:uiPriority w:val="99"/>
    <w:rsid w:val="00BD7A48"/>
    <w:rPr>
      <w:rFonts w:ascii="Times New Roman" w:hAnsi="Times New Roman"/>
      <w:b/>
      <w:color w:val="111111"/>
      <w:sz w:val="28"/>
    </w:rPr>
  </w:style>
  <w:style w:type="character" w:customStyle="1" w:styleId="CharAttribute23">
    <w:name w:val="CharAttribute23"/>
    <w:uiPriority w:val="99"/>
    <w:rsid w:val="00BD7A48"/>
    <w:rPr>
      <w:rFonts w:ascii="Times New Roman" w:hAnsi="Times New Roman"/>
      <w:color w:val="111111"/>
      <w:sz w:val="28"/>
    </w:rPr>
  </w:style>
  <w:style w:type="character" w:customStyle="1" w:styleId="CharAttribute24">
    <w:name w:val="CharAttribute24"/>
    <w:uiPriority w:val="99"/>
    <w:rsid w:val="00BD7A48"/>
    <w:rPr>
      <w:rFonts w:ascii="n" w:hAnsi="n"/>
      <w:color w:val="111111"/>
      <w:sz w:val="28"/>
    </w:rPr>
  </w:style>
  <w:style w:type="character" w:customStyle="1" w:styleId="CharAttribute25">
    <w:name w:val="CharAttribute25"/>
    <w:uiPriority w:val="99"/>
    <w:rsid w:val="00BD7A48"/>
    <w:rPr>
      <w:rFonts w:ascii="Symbol" w:eastAsia="Times New Roman" w:hAnsi="n"/>
      <w:color w:val="111111"/>
      <w:sz w:val="28"/>
    </w:rPr>
  </w:style>
  <w:style w:type="character" w:customStyle="1" w:styleId="CharAttribute26">
    <w:name w:val="CharAttribute26"/>
    <w:uiPriority w:val="99"/>
    <w:rsid w:val="00BD7A48"/>
    <w:rPr>
      <w:rFonts w:ascii="Symbol" w:eastAsia="Times New Roman" w:hAnsi="n"/>
      <w:color w:val="111111"/>
      <w:sz w:val="28"/>
    </w:rPr>
  </w:style>
  <w:style w:type="character" w:customStyle="1" w:styleId="CharAttribute27">
    <w:name w:val="CharAttribute27"/>
    <w:uiPriority w:val="99"/>
    <w:rsid w:val="00BD7A48"/>
    <w:rPr>
      <w:rFonts w:ascii="Times New Roman" w:hAnsi="Times New Roman"/>
      <w:color w:val="111111"/>
      <w:sz w:val="28"/>
      <w:shd w:val="clear" w:color="auto" w:fill="FFFF00"/>
    </w:rPr>
  </w:style>
  <w:style w:type="character" w:customStyle="1" w:styleId="CharAttribute28">
    <w:name w:val="CharAttribute28"/>
    <w:uiPriority w:val="99"/>
    <w:rsid w:val="00BD7A48"/>
    <w:rPr>
      <w:rFonts w:ascii="Times New Roman" w:hAnsi="Times New Roman"/>
      <w:b/>
      <w:color w:val="111111"/>
      <w:sz w:val="24"/>
      <w:shd w:val="clear" w:color="auto" w:fill="FFFF00"/>
    </w:rPr>
  </w:style>
  <w:style w:type="character" w:customStyle="1" w:styleId="CharAttribute29">
    <w:name w:val="CharAttribute29"/>
    <w:uiPriority w:val="99"/>
    <w:rsid w:val="00BD7A48"/>
    <w:rPr>
      <w:rFonts w:ascii="Times New Roman" w:eastAsia="Times New Roman" w:hAnsi="??"/>
    </w:rPr>
  </w:style>
  <w:style w:type="character" w:customStyle="1" w:styleId="CharAttribute30">
    <w:name w:val="CharAttribute30"/>
    <w:uiPriority w:val="99"/>
    <w:rsid w:val="00BD7A48"/>
    <w:rPr>
      <w:rFonts w:ascii="Times New Roman" w:hAnsi="Times New Roman"/>
      <w:b/>
      <w:sz w:val="24"/>
      <w:u w:val="single"/>
    </w:rPr>
  </w:style>
  <w:style w:type="character" w:customStyle="1" w:styleId="CharAttribute31">
    <w:name w:val="CharAttribute31"/>
    <w:uiPriority w:val="99"/>
    <w:rsid w:val="00BD7A48"/>
    <w:rPr>
      <w:rFonts w:ascii="Times New Roman" w:hAnsi="Times New Roman"/>
      <w:b/>
    </w:rPr>
  </w:style>
  <w:style w:type="character" w:customStyle="1" w:styleId="CharAttribute32">
    <w:name w:val="CharAttribute32"/>
    <w:uiPriority w:val="99"/>
    <w:rsid w:val="00BD7A48"/>
    <w:rPr>
      <w:rFonts w:ascii="Times New Roman" w:hAnsi="Times New Roman"/>
      <w:b/>
    </w:rPr>
  </w:style>
  <w:style w:type="character" w:customStyle="1" w:styleId="CharAttribute33">
    <w:name w:val="CharAttribute33"/>
    <w:uiPriority w:val="99"/>
    <w:rsid w:val="00BD7A48"/>
    <w:rPr>
      <w:rFonts w:ascii="??" w:hAnsi="??"/>
      <w:b/>
      <w:sz w:val="28"/>
    </w:rPr>
  </w:style>
  <w:style w:type="character" w:styleId="a4">
    <w:name w:val="Hyperlink"/>
    <w:basedOn w:val="a0"/>
    <w:uiPriority w:val="99"/>
    <w:rsid w:val="00306A32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306A32"/>
    <w:rPr>
      <w:rFonts w:ascii="Malgun Gothic" w:eastAsia="Malgun Gothic" w:hAnsi="Malgun Gothic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ocument Map"/>
    <w:basedOn w:val="a"/>
    <w:link w:val="a7"/>
    <w:uiPriority w:val="99"/>
    <w:semiHidden/>
    <w:rsid w:val="006F5C10"/>
    <w:pPr>
      <w:shd w:val="clear" w:color="auto" w:fill="000080"/>
    </w:pPr>
    <w:rPr>
      <w:rFonts w:ascii="Times New Roman"/>
      <w:sz w:val="2"/>
    </w:rPr>
  </w:style>
  <w:style w:type="character" w:customStyle="1" w:styleId="a7">
    <w:name w:val="Схема документа Знак"/>
    <w:basedOn w:val="a0"/>
    <w:link w:val="a6"/>
    <w:uiPriority w:val="99"/>
    <w:semiHidden/>
    <w:locked/>
    <w:rsid w:val="0054097A"/>
    <w:rPr>
      <w:rFonts w:eastAsia="Times New Roman"/>
      <w:kern w:val="2"/>
      <w:sz w:val="2"/>
      <w:lang w:val="en-US" w:eastAsia="ko-KR"/>
    </w:rPr>
  </w:style>
  <w:style w:type="paragraph" w:styleId="a8">
    <w:name w:val="footer"/>
    <w:basedOn w:val="a"/>
    <w:link w:val="a9"/>
    <w:uiPriority w:val="99"/>
    <w:rsid w:val="00244D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54097A"/>
    <w:rPr>
      <w:rFonts w:ascii="??" w:eastAsia="Times New Roman"/>
      <w:kern w:val="2"/>
      <w:sz w:val="20"/>
      <w:lang w:val="en-US" w:eastAsia="ko-KR"/>
    </w:rPr>
  </w:style>
  <w:style w:type="character" w:styleId="aa">
    <w:name w:val="page number"/>
    <w:basedOn w:val="a0"/>
    <w:uiPriority w:val="99"/>
    <w:rsid w:val="00244DE3"/>
    <w:rPr>
      <w:rFonts w:cs="Times New Roman"/>
    </w:rPr>
  </w:style>
  <w:style w:type="paragraph" w:styleId="ab">
    <w:name w:val="header"/>
    <w:basedOn w:val="a"/>
    <w:link w:val="ac"/>
    <w:uiPriority w:val="99"/>
    <w:unhideWhenUsed/>
    <w:rsid w:val="00566B1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66B1B"/>
    <w:rPr>
      <w:rFonts w:ascii="??" w:eastAsia="Times New Roman"/>
      <w:kern w:val="2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??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48"/>
    <w:pPr>
      <w:widowControl w:val="0"/>
      <w:wordWrap w:val="0"/>
      <w:autoSpaceDE w:val="0"/>
      <w:autoSpaceDN w:val="0"/>
      <w:jc w:val="both"/>
    </w:pPr>
    <w:rPr>
      <w:rFonts w:ascii="??" w:eastAsia="Times New Roman"/>
      <w:kern w:val="2"/>
      <w:sz w:val="20"/>
      <w:szCs w:val="20"/>
      <w:lang w:val="en-US" w:eastAsia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DefaultTable">
    <w:name w:val="Default Table"/>
    <w:uiPriority w:val="99"/>
    <w:rsid w:val="00BD7A4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99"/>
    <w:qFormat/>
    <w:rsid w:val="00BD7A48"/>
    <w:pPr>
      <w:ind w:left="400"/>
    </w:pPr>
  </w:style>
  <w:style w:type="paragraph" w:customStyle="1" w:styleId="ParaAttribute0">
    <w:name w:val="ParaAttribute0"/>
    <w:uiPriority w:val="99"/>
    <w:rsid w:val="00BD7A48"/>
    <w:pPr>
      <w:widowControl w:val="0"/>
      <w:wordWrap w:val="0"/>
      <w:jc w:val="center"/>
    </w:pPr>
    <w:rPr>
      <w:sz w:val="20"/>
      <w:szCs w:val="20"/>
    </w:rPr>
  </w:style>
  <w:style w:type="paragraph" w:customStyle="1" w:styleId="ParaAttribute1">
    <w:name w:val="ParaAttribute1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">
    <w:name w:val="ParaAttribute2"/>
    <w:uiPriority w:val="99"/>
    <w:rsid w:val="00BD7A48"/>
    <w:pPr>
      <w:widowControl w:val="0"/>
      <w:wordWrap w:val="0"/>
      <w:jc w:val="both"/>
    </w:pPr>
    <w:rPr>
      <w:sz w:val="20"/>
      <w:szCs w:val="20"/>
    </w:rPr>
  </w:style>
  <w:style w:type="paragraph" w:customStyle="1" w:styleId="ParaAttribute3">
    <w:name w:val="ParaAttribute3"/>
    <w:uiPriority w:val="99"/>
    <w:rsid w:val="00BD7A48"/>
    <w:pPr>
      <w:widowControl w:val="0"/>
      <w:wordWrap w:val="0"/>
      <w:jc w:val="right"/>
    </w:pPr>
    <w:rPr>
      <w:sz w:val="20"/>
      <w:szCs w:val="20"/>
    </w:rPr>
  </w:style>
  <w:style w:type="paragraph" w:customStyle="1" w:styleId="ParaAttribute4">
    <w:name w:val="ParaAttribute4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5">
    <w:name w:val="ParaAttribute5"/>
    <w:uiPriority w:val="99"/>
    <w:rsid w:val="00BD7A48"/>
    <w:pPr>
      <w:widowControl w:val="0"/>
      <w:shd w:val="solid" w:color="FFFFFF" w:fill="auto"/>
      <w:wordWrap w:val="0"/>
      <w:jc w:val="center"/>
    </w:pPr>
    <w:rPr>
      <w:sz w:val="20"/>
      <w:szCs w:val="20"/>
    </w:rPr>
  </w:style>
  <w:style w:type="paragraph" w:customStyle="1" w:styleId="ParaAttribute6">
    <w:name w:val="ParaAttribute6"/>
    <w:uiPriority w:val="99"/>
    <w:rsid w:val="00BD7A48"/>
    <w:pPr>
      <w:keepNext/>
      <w:keepLines/>
      <w:widowControl w:val="0"/>
      <w:wordWrap w:val="0"/>
      <w:jc w:val="center"/>
    </w:pPr>
    <w:rPr>
      <w:sz w:val="20"/>
      <w:szCs w:val="20"/>
    </w:rPr>
  </w:style>
  <w:style w:type="paragraph" w:customStyle="1" w:styleId="ParaAttribute7">
    <w:name w:val="ParaAttribute7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8">
    <w:name w:val="ParaAttribute8"/>
    <w:uiPriority w:val="99"/>
    <w:rsid w:val="00BD7A48"/>
    <w:pPr>
      <w:widowControl w:val="0"/>
      <w:tabs>
        <w:tab w:val="left" w:pos="317"/>
      </w:tabs>
      <w:wordWrap w:val="0"/>
      <w:ind w:left="720" w:firstLine="34"/>
      <w:jc w:val="both"/>
    </w:pPr>
    <w:rPr>
      <w:sz w:val="20"/>
      <w:szCs w:val="20"/>
    </w:rPr>
  </w:style>
  <w:style w:type="paragraph" w:customStyle="1" w:styleId="ParaAttribute9">
    <w:name w:val="ParaAttribute9"/>
    <w:uiPriority w:val="99"/>
    <w:rsid w:val="00BD7A48"/>
    <w:pPr>
      <w:widowControl w:val="0"/>
      <w:tabs>
        <w:tab w:val="left" w:pos="317"/>
      </w:tabs>
      <w:wordWrap w:val="0"/>
      <w:ind w:left="720" w:firstLine="34"/>
      <w:jc w:val="both"/>
    </w:pPr>
    <w:rPr>
      <w:sz w:val="20"/>
      <w:szCs w:val="20"/>
    </w:rPr>
  </w:style>
  <w:style w:type="paragraph" w:customStyle="1" w:styleId="ParaAttribute10">
    <w:name w:val="ParaAttribute10"/>
    <w:uiPriority w:val="99"/>
    <w:rsid w:val="00BD7A48"/>
    <w:pPr>
      <w:widowControl w:val="0"/>
      <w:tabs>
        <w:tab w:val="left" w:pos="317"/>
      </w:tabs>
      <w:wordWrap w:val="0"/>
      <w:ind w:left="720"/>
    </w:pPr>
    <w:rPr>
      <w:sz w:val="20"/>
      <w:szCs w:val="20"/>
    </w:rPr>
  </w:style>
  <w:style w:type="paragraph" w:customStyle="1" w:styleId="ParaAttribute11">
    <w:name w:val="ParaAttribute11"/>
    <w:uiPriority w:val="99"/>
    <w:rsid w:val="00BD7A48"/>
    <w:pPr>
      <w:keepNext/>
      <w:keepLines/>
      <w:widowControl w:val="0"/>
      <w:wordWrap w:val="0"/>
    </w:pPr>
    <w:rPr>
      <w:sz w:val="20"/>
      <w:szCs w:val="20"/>
    </w:rPr>
  </w:style>
  <w:style w:type="paragraph" w:customStyle="1" w:styleId="ParaAttribute12">
    <w:name w:val="ParaAttribute12"/>
    <w:uiPriority w:val="99"/>
    <w:rsid w:val="00BD7A48"/>
    <w:pPr>
      <w:widowControl w:val="0"/>
      <w:wordWrap w:val="0"/>
      <w:ind w:firstLine="709"/>
      <w:jc w:val="right"/>
    </w:pPr>
    <w:rPr>
      <w:sz w:val="20"/>
      <w:szCs w:val="20"/>
    </w:rPr>
  </w:style>
  <w:style w:type="paragraph" w:customStyle="1" w:styleId="ParaAttribute13">
    <w:name w:val="ParaAttribute13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14">
    <w:name w:val="ParaAttribute14"/>
    <w:uiPriority w:val="99"/>
    <w:rsid w:val="00BD7A48"/>
    <w:pPr>
      <w:widowControl w:val="0"/>
      <w:tabs>
        <w:tab w:val="right" w:pos="10195"/>
      </w:tabs>
      <w:wordWrap w:val="0"/>
      <w:jc w:val="center"/>
    </w:pPr>
    <w:rPr>
      <w:sz w:val="20"/>
      <w:szCs w:val="20"/>
    </w:rPr>
  </w:style>
  <w:style w:type="paragraph" w:customStyle="1" w:styleId="ParaAttribute15">
    <w:name w:val="ParaAttribute15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16">
    <w:name w:val="ParaAttribute16"/>
    <w:uiPriority w:val="99"/>
    <w:rsid w:val="00BD7A48"/>
    <w:pPr>
      <w:widowControl w:val="0"/>
      <w:wordWrap w:val="0"/>
      <w:ind w:firstLine="567"/>
      <w:jc w:val="center"/>
    </w:pPr>
    <w:rPr>
      <w:sz w:val="20"/>
      <w:szCs w:val="20"/>
    </w:rPr>
  </w:style>
  <w:style w:type="paragraph" w:customStyle="1" w:styleId="ParaAttribute17">
    <w:name w:val="ParaAttribute17"/>
    <w:uiPriority w:val="99"/>
    <w:rsid w:val="00BD7A48"/>
    <w:pPr>
      <w:widowControl w:val="0"/>
      <w:wordWrap w:val="0"/>
      <w:ind w:firstLine="567"/>
    </w:pPr>
    <w:rPr>
      <w:sz w:val="20"/>
      <w:szCs w:val="20"/>
    </w:rPr>
  </w:style>
  <w:style w:type="paragraph" w:customStyle="1" w:styleId="ParaAttribute18">
    <w:name w:val="ParaAttribute18"/>
    <w:uiPriority w:val="99"/>
    <w:rsid w:val="00BD7A48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19">
    <w:name w:val="ParaAttribute19"/>
    <w:uiPriority w:val="99"/>
    <w:rsid w:val="00BD7A48"/>
    <w:pPr>
      <w:widowControl w:val="0"/>
      <w:wordWrap w:val="0"/>
      <w:spacing w:after="200"/>
    </w:pPr>
    <w:rPr>
      <w:sz w:val="20"/>
      <w:szCs w:val="20"/>
    </w:rPr>
  </w:style>
  <w:style w:type="paragraph" w:customStyle="1" w:styleId="ParaAttribute20">
    <w:name w:val="ParaAttribute20"/>
    <w:uiPriority w:val="99"/>
    <w:rsid w:val="00BD7A48"/>
    <w:pPr>
      <w:widowControl w:val="0"/>
      <w:shd w:val="solid" w:color="FFFFFF" w:fill="auto"/>
      <w:wordWrap w:val="0"/>
      <w:ind w:firstLine="709"/>
      <w:jc w:val="both"/>
    </w:pPr>
    <w:rPr>
      <w:sz w:val="20"/>
      <w:szCs w:val="20"/>
    </w:rPr>
  </w:style>
  <w:style w:type="paragraph" w:customStyle="1" w:styleId="ParaAttribute21">
    <w:name w:val="ParaAttribute21"/>
    <w:uiPriority w:val="99"/>
    <w:rsid w:val="00BD7A48"/>
    <w:pPr>
      <w:widowControl w:val="0"/>
      <w:shd w:val="solid" w:color="FFFFFF" w:fill="auto"/>
      <w:tabs>
        <w:tab w:val="left" w:pos="1134"/>
      </w:tabs>
      <w:wordWrap w:val="0"/>
      <w:ind w:left="4330" w:firstLine="709"/>
      <w:jc w:val="both"/>
    </w:pPr>
    <w:rPr>
      <w:sz w:val="20"/>
      <w:szCs w:val="20"/>
    </w:rPr>
  </w:style>
  <w:style w:type="paragraph" w:customStyle="1" w:styleId="ParaAttribute22">
    <w:name w:val="ParaAttribute22"/>
    <w:uiPriority w:val="99"/>
    <w:rsid w:val="00BD7A48"/>
    <w:pPr>
      <w:widowControl w:val="0"/>
      <w:wordWrap w:val="0"/>
      <w:jc w:val="center"/>
    </w:pPr>
    <w:rPr>
      <w:sz w:val="20"/>
      <w:szCs w:val="20"/>
    </w:rPr>
  </w:style>
  <w:style w:type="paragraph" w:customStyle="1" w:styleId="ParaAttribute23">
    <w:name w:val="ParaAttribute23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4">
    <w:name w:val="ParaAttribute24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25">
    <w:name w:val="ParaAttribute25"/>
    <w:uiPriority w:val="99"/>
    <w:rsid w:val="00BD7A48"/>
    <w:pPr>
      <w:widowControl w:val="0"/>
      <w:wordWrap w:val="0"/>
      <w:spacing w:after="280"/>
    </w:pPr>
    <w:rPr>
      <w:sz w:val="20"/>
      <w:szCs w:val="20"/>
    </w:rPr>
  </w:style>
  <w:style w:type="paragraph" w:customStyle="1" w:styleId="ParaAttribute26">
    <w:name w:val="ParaAttribute26"/>
    <w:uiPriority w:val="99"/>
    <w:rsid w:val="00BD7A48"/>
    <w:pPr>
      <w:widowControl w:val="0"/>
      <w:wordWrap w:val="0"/>
      <w:spacing w:before="280" w:after="280"/>
    </w:pPr>
    <w:rPr>
      <w:sz w:val="20"/>
      <w:szCs w:val="20"/>
    </w:rPr>
  </w:style>
  <w:style w:type="paragraph" w:customStyle="1" w:styleId="ParaAttribute27">
    <w:name w:val="ParaAttribute27"/>
    <w:uiPriority w:val="99"/>
    <w:rsid w:val="00BD7A48"/>
    <w:pPr>
      <w:widowControl w:val="0"/>
      <w:wordWrap w:val="0"/>
      <w:ind w:left="567" w:hanging="567"/>
    </w:pPr>
    <w:rPr>
      <w:sz w:val="20"/>
      <w:szCs w:val="20"/>
    </w:rPr>
  </w:style>
  <w:style w:type="paragraph" w:customStyle="1" w:styleId="ParaAttribute28">
    <w:name w:val="ParaAttribute28"/>
    <w:uiPriority w:val="99"/>
    <w:rsid w:val="00BD7A48"/>
    <w:pPr>
      <w:widowControl w:val="0"/>
      <w:wordWrap w:val="0"/>
      <w:ind w:left="567" w:hanging="567"/>
    </w:pPr>
    <w:rPr>
      <w:sz w:val="20"/>
      <w:szCs w:val="20"/>
    </w:rPr>
  </w:style>
  <w:style w:type="paragraph" w:customStyle="1" w:styleId="ParaAttribute29">
    <w:name w:val="ParaAttribute29"/>
    <w:uiPriority w:val="99"/>
    <w:rsid w:val="00BD7A48"/>
    <w:pPr>
      <w:widowControl w:val="0"/>
      <w:wordWrap w:val="0"/>
    </w:pPr>
    <w:rPr>
      <w:sz w:val="20"/>
      <w:szCs w:val="20"/>
    </w:rPr>
  </w:style>
  <w:style w:type="paragraph" w:customStyle="1" w:styleId="ParaAttribute30">
    <w:name w:val="ParaAttribute30"/>
    <w:uiPriority w:val="99"/>
    <w:rsid w:val="00BD7A48"/>
    <w:pPr>
      <w:widowControl w:val="0"/>
      <w:wordWrap w:val="0"/>
      <w:ind w:left="927"/>
    </w:pPr>
    <w:rPr>
      <w:sz w:val="20"/>
      <w:szCs w:val="20"/>
    </w:rPr>
  </w:style>
  <w:style w:type="character" w:customStyle="1" w:styleId="CharAttribute0">
    <w:name w:val="CharAttribute0"/>
    <w:uiPriority w:val="99"/>
    <w:rsid w:val="00BD7A48"/>
    <w:rPr>
      <w:rFonts w:ascii="Times New Roman" w:hAnsi="Times New Roman"/>
      <w:sz w:val="28"/>
    </w:rPr>
  </w:style>
  <w:style w:type="character" w:customStyle="1" w:styleId="CharAttribute1">
    <w:name w:val="CharAttribute1"/>
    <w:uiPriority w:val="99"/>
    <w:rsid w:val="00BD7A48"/>
    <w:rPr>
      <w:rFonts w:ascii="Times New Roman" w:hAnsi="Times New Roman"/>
      <w:b/>
      <w:sz w:val="28"/>
    </w:rPr>
  </w:style>
  <w:style w:type="character" w:customStyle="1" w:styleId="CharAttribute2">
    <w:name w:val="CharAttribute2"/>
    <w:uiPriority w:val="99"/>
    <w:rsid w:val="00BD7A48"/>
    <w:rPr>
      <w:rFonts w:ascii="Times New Roman" w:hAnsi="Times New Roman"/>
      <w:sz w:val="28"/>
    </w:rPr>
  </w:style>
  <w:style w:type="character" w:customStyle="1" w:styleId="CharAttribute3">
    <w:name w:val="CharAttribute3"/>
    <w:uiPriority w:val="99"/>
    <w:rsid w:val="00BD7A48"/>
    <w:rPr>
      <w:rFonts w:ascii="Times New Roman" w:hAnsi="Times New Roman"/>
      <w:b/>
      <w:sz w:val="28"/>
    </w:rPr>
  </w:style>
  <w:style w:type="character" w:customStyle="1" w:styleId="CharAttribute4">
    <w:name w:val="CharAttribute4"/>
    <w:uiPriority w:val="99"/>
    <w:rsid w:val="00BD7A48"/>
    <w:rPr>
      <w:rFonts w:ascii="Times New Roman" w:hAnsi="Times New Roman"/>
      <w:b/>
      <w:i/>
      <w:sz w:val="28"/>
    </w:rPr>
  </w:style>
  <w:style w:type="character" w:customStyle="1" w:styleId="CharAttribute5">
    <w:name w:val="CharAttribute5"/>
    <w:uiPriority w:val="99"/>
    <w:rsid w:val="00BD7A48"/>
    <w:rPr>
      <w:rFonts w:ascii="Times New Roman" w:hAnsi="Times New Roman"/>
      <w:i/>
      <w:sz w:val="28"/>
    </w:rPr>
  </w:style>
  <w:style w:type="character" w:customStyle="1" w:styleId="CharAttribute6">
    <w:name w:val="CharAttribute6"/>
    <w:uiPriority w:val="99"/>
    <w:rsid w:val="00BD7A48"/>
    <w:rPr>
      <w:rFonts w:ascii="??" w:hAnsi="??"/>
    </w:rPr>
  </w:style>
  <w:style w:type="character" w:customStyle="1" w:styleId="CharAttribute7">
    <w:name w:val="CharAttribute7"/>
    <w:uiPriority w:val="99"/>
    <w:rsid w:val="00BD7A48"/>
    <w:rPr>
      <w:rFonts w:ascii="Times New Roman" w:hAnsi="Times New Roman"/>
      <w:sz w:val="28"/>
    </w:rPr>
  </w:style>
  <w:style w:type="character" w:customStyle="1" w:styleId="CharAttribute8">
    <w:name w:val="CharAttribute8"/>
    <w:uiPriority w:val="99"/>
    <w:rsid w:val="00BD7A48"/>
    <w:rPr>
      <w:rFonts w:ascii="Times New Roman" w:hAnsi="Times New Roman"/>
      <w:sz w:val="28"/>
    </w:rPr>
  </w:style>
  <w:style w:type="character" w:customStyle="1" w:styleId="CharAttribute9">
    <w:name w:val="CharAttribute9"/>
    <w:uiPriority w:val="99"/>
    <w:rsid w:val="00BD7A48"/>
    <w:rPr>
      <w:rFonts w:ascii="Times New Roman" w:hAnsi="Times New Roman"/>
      <w:sz w:val="28"/>
    </w:rPr>
  </w:style>
  <w:style w:type="character" w:customStyle="1" w:styleId="CharAttribute10">
    <w:name w:val="CharAttribute10"/>
    <w:uiPriority w:val="99"/>
    <w:rsid w:val="00BD7A48"/>
    <w:rPr>
      <w:rFonts w:ascii="Times New Roman" w:hAnsi="Times New Roman"/>
      <w:sz w:val="24"/>
    </w:rPr>
  </w:style>
  <w:style w:type="character" w:customStyle="1" w:styleId="CharAttribute11">
    <w:name w:val="CharAttribute11"/>
    <w:uiPriority w:val="99"/>
    <w:rsid w:val="00BD7A48"/>
    <w:rPr>
      <w:rFonts w:ascii="Times New Roman" w:hAnsi="Times New Roman"/>
      <w:b/>
      <w:sz w:val="24"/>
    </w:rPr>
  </w:style>
  <w:style w:type="character" w:customStyle="1" w:styleId="CharAttribute12">
    <w:name w:val="CharAttribute12"/>
    <w:uiPriority w:val="99"/>
    <w:rsid w:val="00BD7A48"/>
    <w:rPr>
      <w:rFonts w:ascii="Calibri" w:hAnsi="Calibri"/>
      <w:sz w:val="22"/>
    </w:rPr>
  </w:style>
  <w:style w:type="character" w:customStyle="1" w:styleId="CharAttribute13">
    <w:name w:val="CharAttribute13"/>
    <w:uiPriority w:val="99"/>
    <w:rsid w:val="00BD7A48"/>
    <w:rPr>
      <w:rFonts w:ascii="Times New Roman" w:hAnsi="Times New Roman"/>
      <w:color w:val="111111"/>
      <w:sz w:val="24"/>
    </w:rPr>
  </w:style>
  <w:style w:type="character" w:customStyle="1" w:styleId="CharAttribute14">
    <w:name w:val="CharAttribute14"/>
    <w:uiPriority w:val="99"/>
    <w:rsid w:val="00BD7A48"/>
    <w:rPr>
      <w:rFonts w:ascii="??" w:hAnsi="??"/>
      <w:sz w:val="28"/>
    </w:rPr>
  </w:style>
  <w:style w:type="character" w:customStyle="1" w:styleId="CharAttribute15">
    <w:name w:val="CharAttribute15"/>
    <w:uiPriority w:val="99"/>
    <w:rsid w:val="00BD7A48"/>
    <w:rPr>
      <w:rFonts w:ascii="Times New Roman" w:eastAsia="Times New Roman" w:hAnsi="??"/>
      <w:b/>
      <w:sz w:val="28"/>
    </w:rPr>
  </w:style>
  <w:style w:type="character" w:customStyle="1" w:styleId="CharAttribute16">
    <w:name w:val="CharAttribute16"/>
    <w:uiPriority w:val="99"/>
    <w:rsid w:val="00BD7A48"/>
    <w:rPr>
      <w:rFonts w:ascii="Times New Roman" w:eastAsia="Times New Roman" w:hAnsi="??"/>
      <w:b/>
      <w:sz w:val="28"/>
    </w:rPr>
  </w:style>
  <w:style w:type="character" w:customStyle="1" w:styleId="CharAttribute17">
    <w:name w:val="CharAttribute17"/>
    <w:uiPriority w:val="99"/>
    <w:rsid w:val="00BD7A48"/>
    <w:rPr>
      <w:rFonts w:ascii="Times New Roman" w:hAnsi="Times New Roman"/>
    </w:rPr>
  </w:style>
  <w:style w:type="character" w:customStyle="1" w:styleId="CharAttribute18">
    <w:name w:val="CharAttribute18"/>
    <w:uiPriority w:val="99"/>
    <w:rsid w:val="00BD7A48"/>
    <w:rPr>
      <w:rFonts w:ascii="Times New Roman" w:hAnsi="Times New Roman"/>
    </w:rPr>
  </w:style>
  <w:style w:type="character" w:customStyle="1" w:styleId="CharAttribute19">
    <w:name w:val="CharAttribute19"/>
    <w:uiPriority w:val="99"/>
    <w:rsid w:val="00BD7A48"/>
    <w:rPr>
      <w:rFonts w:ascii="Times New Roman" w:eastAsia="Times New Roman" w:hAnsi="Calibri"/>
      <w:b/>
      <w:sz w:val="28"/>
      <w:shd w:val="clear" w:color="auto" w:fill="FFFF00"/>
    </w:rPr>
  </w:style>
  <w:style w:type="character" w:customStyle="1" w:styleId="CharAttribute20">
    <w:name w:val="CharAttribute20"/>
    <w:uiPriority w:val="99"/>
    <w:rsid w:val="00BD7A48"/>
    <w:rPr>
      <w:rFonts w:ascii="Times New Roman" w:hAnsi="Times New Roman"/>
      <w:sz w:val="28"/>
      <w:shd w:val="clear" w:color="auto" w:fill="FFFF00"/>
    </w:rPr>
  </w:style>
  <w:style w:type="character" w:customStyle="1" w:styleId="CharAttribute21">
    <w:name w:val="CharAttribute21"/>
    <w:uiPriority w:val="99"/>
    <w:rsid w:val="00BD7A48"/>
    <w:rPr>
      <w:rFonts w:ascii="Times New Roman" w:hAnsi="Times New Roman"/>
      <w:b/>
      <w:sz w:val="28"/>
      <w:shd w:val="clear" w:color="auto" w:fill="FFFF00"/>
    </w:rPr>
  </w:style>
  <w:style w:type="character" w:customStyle="1" w:styleId="CharAttribute22">
    <w:name w:val="CharAttribute22"/>
    <w:uiPriority w:val="99"/>
    <w:rsid w:val="00BD7A48"/>
    <w:rPr>
      <w:rFonts w:ascii="Times New Roman" w:hAnsi="Times New Roman"/>
      <w:b/>
      <w:color w:val="111111"/>
      <w:sz w:val="28"/>
    </w:rPr>
  </w:style>
  <w:style w:type="character" w:customStyle="1" w:styleId="CharAttribute23">
    <w:name w:val="CharAttribute23"/>
    <w:uiPriority w:val="99"/>
    <w:rsid w:val="00BD7A48"/>
    <w:rPr>
      <w:rFonts w:ascii="Times New Roman" w:hAnsi="Times New Roman"/>
      <w:color w:val="111111"/>
      <w:sz w:val="28"/>
    </w:rPr>
  </w:style>
  <w:style w:type="character" w:customStyle="1" w:styleId="CharAttribute24">
    <w:name w:val="CharAttribute24"/>
    <w:uiPriority w:val="99"/>
    <w:rsid w:val="00BD7A48"/>
    <w:rPr>
      <w:rFonts w:ascii="n" w:hAnsi="n"/>
      <w:color w:val="111111"/>
      <w:sz w:val="28"/>
    </w:rPr>
  </w:style>
  <w:style w:type="character" w:customStyle="1" w:styleId="CharAttribute25">
    <w:name w:val="CharAttribute25"/>
    <w:uiPriority w:val="99"/>
    <w:rsid w:val="00BD7A48"/>
    <w:rPr>
      <w:rFonts w:ascii="Symbol" w:eastAsia="Times New Roman" w:hAnsi="n"/>
      <w:color w:val="111111"/>
      <w:sz w:val="28"/>
    </w:rPr>
  </w:style>
  <w:style w:type="character" w:customStyle="1" w:styleId="CharAttribute26">
    <w:name w:val="CharAttribute26"/>
    <w:uiPriority w:val="99"/>
    <w:rsid w:val="00BD7A48"/>
    <w:rPr>
      <w:rFonts w:ascii="Symbol" w:eastAsia="Times New Roman" w:hAnsi="n"/>
      <w:color w:val="111111"/>
      <w:sz w:val="28"/>
    </w:rPr>
  </w:style>
  <w:style w:type="character" w:customStyle="1" w:styleId="CharAttribute27">
    <w:name w:val="CharAttribute27"/>
    <w:uiPriority w:val="99"/>
    <w:rsid w:val="00BD7A48"/>
    <w:rPr>
      <w:rFonts w:ascii="Times New Roman" w:hAnsi="Times New Roman"/>
      <w:color w:val="111111"/>
      <w:sz w:val="28"/>
      <w:shd w:val="clear" w:color="auto" w:fill="FFFF00"/>
    </w:rPr>
  </w:style>
  <w:style w:type="character" w:customStyle="1" w:styleId="CharAttribute28">
    <w:name w:val="CharAttribute28"/>
    <w:uiPriority w:val="99"/>
    <w:rsid w:val="00BD7A48"/>
    <w:rPr>
      <w:rFonts w:ascii="Times New Roman" w:hAnsi="Times New Roman"/>
      <w:b/>
      <w:color w:val="111111"/>
      <w:sz w:val="24"/>
      <w:shd w:val="clear" w:color="auto" w:fill="FFFF00"/>
    </w:rPr>
  </w:style>
  <w:style w:type="character" w:customStyle="1" w:styleId="CharAttribute29">
    <w:name w:val="CharAttribute29"/>
    <w:uiPriority w:val="99"/>
    <w:rsid w:val="00BD7A48"/>
    <w:rPr>
      <w:rFonts w:ascii="Times New Roman" w:eastAsia="Times New Roman" w:hAnsi="??"/>
    </w:rPr>
  </w:style>
  <w:style w:type="character" w:customStyle="1" w:styleId="CharAttribute30">
    <w:name w:val="CharAttribute30"/>
    <w:uiPriority w:val="99"/>
    <w:rsid w:val="00BD7A48"/>
    <w:rPr>
      <w:rFonts w:ascii="Times New Roman" w:hAnsi="Times New Roman"/>
      <w:b/>
      <w:sz w:val="24"/>
      <w:u w:val="single"/>
    </w:rPr>
  </w:style>
  <w:style w:type="character" w:customStyle="1" w:styleId="CharAttribute31">
    <w:name w:val="CharAttribute31"/>
    <w:uiPriority w:val="99"/>
    <w:rsid w:val="00BD7A48"/>
    <w:rPr>
      <w:rFonts w:ascii="Times New Roman" w:hAnsi="Times New Roman"/>
      <w:b/>
    </w:rPr>
  </w:style>
  <w:style w:type="character" w:customStyle="1" w:styleId="CharAttribute32">
    <w:name w:val="CharAttribute32"/>
    <w:uiPriority w:val="99"/>
    <w:rsid w:val="00BD7A48"/>
    <w:rPr>
      <w:rFonts w:ascii="Times New Roman" w:hAnsi="Times New Roman"/>
      <w:b/>
    </w:rPr>
  </w:style>
  <w:style w:type="character" w:customStyle="1" w:styleId="CharAttribute33">
    <w:name w:val="CharAttribute33"/>
    <w:uiPriority w:val="99"/>
    <w:rsid w:val="00BD7A48"/>
    <w:rPr>
      <w:rFonts w:ascii="??" w:hAnsi="??"/>
      <w:b/>
      <w:sz w:val="28"/>
    </w:rPr>
  </w:style>
  <w:style w:type="character" w:styleId="a4">
    <w:name w:val="Hyperlink"/>
    <w:basedOn w:val="a0"/>
    <w:uiPriority w:val="99"/>
    <w:rsid w:val="00306A32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306A32"/>
    <w:rPr>
      <w:rFonts w:ascii="Malgun Gothic" w:eastAsia="Malgun Gothic" w:hAnsi="Malgun Gothic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ocument Map"/>
    <w:basedOn w:val="a"/>
    <w:link w:val="a7"/>
    <w:uiPriority w:val="99"/>
    <w:semiHidden/>
    <w:rsid w:val="006F5C10"/>
    <w:pPr>
      <w:shd w:val="clear" w:color="auto" w:fill="000080"/>
    </w:pPr>
    <w:rPr>
      <w:rFonts w:ascii="Times New Roman"/>
      <w:sz w:val="2"/>
    </w:rPr>
  </w:style>
  <w:style w:type="character" w:customStyle="1" w:styleId="a7">
    <w:name w:val="Схема документа Знак"/>
    <w:basedOn w:val="a0"/>
    <w:link w:val="a6"/>
    <w:uiPriority w:val="99"/>
    <w:semiHidden/>
    <w:locked/>
    <w:rsid w:val="0054097A"/>
    <w:rPr>
      <w:rFonts w:eastAsia="Times New Roman"/>
      <w:kern w:val="2"/>
      <w:sz w:val="2"/>
      <w:lang w:val="en-US" w:eastAsia="ko-KR"/>
    </w:rPr>
  </w:style>
  <w:style w:type="paragraph" w:styleId="a8">
    <w:name w:val="footer"/>
    <w:basedOn w:val="a"/>
    <w:link w:val="a9"/>
    <w:uiPriority w:val="99"/>
    <w:rsid w:val="00244D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54097A"/>
    <w:rPr>
      <w:rFonts w:ascii="??" w:eastAsia="Times New Roman"/>
      <w:kern w:val="2"/>
      <w:sz w:val="20"/>
      <w:lang w:val="en-US" w:eastAsia="ko-KR"/>
    </w:rPr>
  </w:style>
  <w:style w:type="character" w:styleId="aa">
    <w:name w:val="page number"/>
    <w:basedOn w:val="a0"/>
    <w:uiPriority w:val="99"/>
    <w:rsid w:val="00244DE3"/>
    <w:rPr>
      <w:rFonts w:cs="Times New Roman"/>
    </w:rPr>
  </w:style>
  <w:style w:type="paragraph" w:styleId="ab">
    <w:name w:val="header"/>
    <w:basedOn w:val="a"/>
    <w:link w:val="ac"/>
    <w:uiPriority w:val="99"/>
    <w:unhideWhenUsed/>
    <w:rsid w:val="00566B1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566B1B"/>
    <w:rPr>
      <w:rFonts w:ascii="??" w:eastAsia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1FDE252-13FD-4BBB-9896-4B283D236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23</Pages>
  <Words>3297</Words>
  <Characters>18793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docx</vt:lpstr>
    </vt:vector>
  </TitlesOfParts>
  <Company>INFRAWARE, Inc.</Company>
  <LinksUpToDate>false</LinksUpToDate>
  <CharactersWithSpaces>22046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lastModifiedBy>User</cp:lastModifiedBy>
  <cp:revision>4</cp:revision>
  <dcterms:created xsi:type="dcterms:W3CDTF">2022-10-12T05:50:00Z</dcterms:created>
  <dcterms:modified xsi:type="dcterms:W3CDTF">2022-10-27T05:56:00Z</dcterms:modified>
</cp:coreProperties>
</file>